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3E5" w:rsidRDefault="000C4EA2">
      <w:pPr>
        <w:rPr>
          <w:rFonts w:ascii="Arial" w:hAnsi="Arial" w:cs="Arial"/>
          <w:b/>
        </w:rPr>
      </w:pPr>
      <w:bookmarkStart w:id="0" w:name="_GoBack"/>
      <w:bookmarkEnd w:id="0"/>
      <w:r w:rsidRPr="001145B5">
        <w:rPr>
          <w:rFonts w:ascii="Arial" w:hAnsi="Arial" w:cs="Arial"/>
          <w:b/>
        </w:rPr>
        <w:t xml:space="preserve">ПРИЛОЖЕНИЕ </w:t>
      </w:r>
      <w:r w:rsidR="00530562" w:rsidRPr="001145B5">
        <w:rPr>
          <w:rFonts w:ascii="Arial" w:hAnsi="Arial" w:cs="Arial"/>
          <w:b/>
        </w:rPr>
        <w:t>2</w:t>
      </w:r>
      <w:r w:rsidRPr="001145B5">
        <w:rPr>
          <w:rFonts w:ascii="Arial" w:hAnsi="Arial" w:cs="Arial"/>
          <w:b/>
        </w:rPr>
        <w:t xml:space="preserve"> «Характеристики тепловых сетей»</w:t>
      </w:r>
    </w:p>
    <w:p w:rsidR="00D35BEB" w:rsidRDefault="00D35BEB">
      <w:pPr>
        <w:rPr>
          <w:rFonts w:ascii="Arial" w:hAnsi="Arial" w:cs="Arial"/>
          <w:b/>
        </w:rPr>
      </w:pPr>
    </w:p>
    <w:p w:rsidR="00D35BEB" w:rsidRPr="00D35BEB" w:rsidRDefault="00D35BEB">
      <w:pPr>
        <w:rPr>
          <w:rFonts w:ascii="Arial" w:hAnsi="Arial" w:cs="Arial"/>
        </w:rPr>
      </w:pPr>
      <w:r w:rsidRPr="00D35BEB">
        <w:rPr>
          <w:rFonts w:ascii="Arial" w:hAnsi="Arial" w:cs="Arial"/>
        </w:rPr>
        <w:t>Таблица 1 – Характеристики тепловых сетей в зоне действия котельной п. Зональная Станция, ул. Полевая, 23/1</w:t>
      </w:r>
    </w:p>
    <w:p w:rsidR="001145B5" w:rsidRPr="001145B5" w:rsidRDefault="001145B5">
      <w:pPr>
        <w:rPr>
          <w:rFonts w:ascii="Arial" w:hAnsi="Arial" w:cs="Arial"/>
          <w:b/>
        </w:rPr>
      </w:pPr>
    </w:p>
    <w:tbl>
      <w:tblPr>
        <w:tblW w:w="14673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0"/>
        <w:gridCol w:w="2410"/>
        <w:gridCol w:w="1417"/>
        <w:gridCol w:w="1843"/>
        <w:gridCol w:w="2126"/>
        <w:gridCol w:w="1985"/>
        <w:gridCol w:w="2456"/>
        <w:gridCol w:w="36"/>
      </w:tblGrid>
      <w:tr w:rsidR="001145B5" w:rsidRPr="001145B5" w:rsidTr="001145B5">
        <w:trPr>
          <w:gridAfter w:val="1"/>
          <w:wAfter w:w="36" w:type="dxa"/>
          <w:trHeight w:val="1020"/>
          <w:tblHeader/>
        </w:trPr>
        <w:tc>
          <w:tcPr>
            <w:tcW w:w="2400" w:type="dxa"/>
            <w:vMerge w:val="restart"/>
            <w:shd w:val="clear" w:color="auto" w:fill="F2F2F2" w:themeFill="background1" w:themeFillShade="F2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b/>
                <w:sz w:val="20"/>
                <w:szCs w:val="20"/>
              </w:rPr>
              <w:t>Наименование участка (района) эксплуатации тепловых сетей</w:t>
            </w:r>
          </w:p>
        </w:tc>
        <w:tc>
          <w:tcPr>
            <w:tcW w:w="2410" w:type="dxa"/>
            <w:vMerge w:val="restart"/>
            <w:shd w:val="clear" w:color="auto" w:fill="F2F2F2" w:themeFill="background1" w:themeFillShade="F2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Протяженность участка по трассе                </w:t>
            </w:r>
            <w:r w:rsidRPr="001145B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 2-х трубном исполнении,</w:t>
            </w:r>
            <w:r w:rsidRPr="001145B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proofErr w:type="gramStart"/>
            <w:r w:rsidRPr="001145B5">
              <w:rPr>
                <w:rFonts w:ascii="Arial" w:eastAsia="Times New Roman" w:hAnsi="Arial" w:cs="Arial"/>
                <w:b/>
                <w:sz w:val="20"/>
                <w:szCs w:val="20"/>
              </w:rPr>
              <w:t>м</w:t>
            </w:r>
            <w:proofErr w:type="gramEnd"/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Условный диаметр труб, </w:t>
            </w:r>
            <w:proofErr w:type="spellStart"/>
            <w:r w:rsidRPr="001145B5">
              <w:rPr>
                <w:rFonts w:ascii="Arial" w:eastAsia="Times New Roman" w:hAnsi="Arial" w:cs="Arial"/>
                <w:b/>
                <w:sz w:val="20"/>
                <w:szCs w:val="20"/>
              </w:rPr>
              <w:t>Ду</w:t>
            </w:r>
            <w:proofErr w:type="gramStart"/>
            <w:r w:rsidRPr="001145B5">
              <w:rPr>
                <w:rFonts w:ascii="Arial" w:eastAsia="Times New Roman" w:hAnsi="Arial" w:cs="Arial"/>
                <w:b/>
                <w:sz w:val="20"/>
                <w:szCs w:val="20"/>
              </w:rPr>
              <w:t>,м</w:t>
            </w:r>
            <w:proofErr w:type="gramEnd"/>
            <w:r w:rsidRPr="001145B5">
              <w:rPr>
                <w:rFonts w:ascii="Arial" w:eastAsia="Times New Roman" w:hAnsi="Arial" w:cs="Arial"/>
                <w:b/>
                <w:sz w:val="20"/>
                <w:szCs w:val="20"/>
              </w:rPr>
              <w:t>м</w:t>
            </w:r>
            <w:proofErr w:type="spellEnd"/>
          </w:p>
        </w:tc>
        <w:tc>
          <w:tcPr>
            <w:tcW w:w="1843" w:type="dxa"/>
            <w:vMerge w:val="restart"/>
            <w:shd w:val="clear" w:color="auto" w:fill="F2F2F2" w:themeFill="background1" w:themeFillShade="F2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b/>
                <w:sz w:val="20"/>
                <w:szCs w:val="20"/>
              </w:rPr>
              <w:t>Количество труб в сети, шт.</w:t>
            </w:r>
          </w:p>
        </w:tc>
        <w:tc>
          <w:tcPr>
            <w:tcW w:w="2126" w:type="dxa"/>
            <w:vMerge w:val="restart"/>
            <w:shd w:val="clear" w:color="auto" w:fill="F2F2F2" w:themeFill="background1" w:themeFillShade="F2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b/>
                <w:sz w:val="20"/>
                <w:szCs w:val="20"/>
              </w:rPr>
              <w:t>Способ прокладки (</w:t>
            </w:r>
            <w:proofErr w:type="spellStart"/>
            <w:r w:rsidRPr="001145B5">
              <w:rPr>
                <w:rFonts w:ascii="Arial" w:eastAsia="Times New Roman" w:hAnsi="Arial" w:cs="Arial"/>
                <w:b/>
                <w:sz w:val="20"/>
                <w:szCs w:val="20"/>
              </w:rPr>
              <w:t>бесканальная</w:t>
            </w:r>
            <w:proofErr w:type="spellEnd"/>
            <w:r w:rsidRPr="001145B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, в  каналах, </w:t>
            </w:r>
            <w:proofErr w:type="gramStart"/>
            <w:r w:rsidRPr="001145B5">
              <w:rPr>
                <w:rFonts w:ascii="Arial" w:eastAsia="Times New Roman" w:hAnsi="Arial" w:cs="Arial"/>
                <w:b/>
                <w:sz w:val="20"/>
                <w:szCs w:val="20"/>
              </w:rPr>
              <w:t>надземная</w:t>
            </w:r>
            <w:proofErr w:type="gramEnd"/>
            <w:r w:rsidRPr="001145B5">
              <w:rPr>
                <w:rFonts w:ascii="Arial" w:eastAsia="Times New Roman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985" w:type="dxa"/>
            <w:vMerge w:val="restart"/>
            <w:shd w:val="clear" w:color="auto" w:fill="F2F2F2" w:themeFill="background1" w:themeFillShade="F2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647700</wp:posOffset>
                  </wp:positionV>
                  <wp:extent cx="0" cy="0"/>
                  <wp:effectExtent l="0" t="0" r="0" b="0"/>
                  <wp:wrapNone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145B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Год </w:t>
            </w:r>
            <w:proofErr w:type="spellStart"/>
            <w:r w:rsidRPr="001145B5">
              <w:rPr>
                <w:rFonts w:ascii="Arial" w:eastAsia="Times New Roman" w:hAnsi="Arial" w:cs="Arial"/>
                <w:b/>
                <w:sz w:val="20"/>
                <w:szCs w:val="20"/>
              </w:rPr>
              <w:t>проект</w:t>
            </w:r>
            <w:proofErr w:type="gramStart"/>
            <w:r w:rsidRPr="001145B5">
              <w:rPr>
                <w:rFonts w:ascii="Arial" w:eastAsia="Times New Roman" w:hAnsi="Arial" w:cs="Arial"/>
                <w:b/>
                <w:sz w:val="20"/>
                <w:szCs w:val="20"/>
              </w:rPr>
              <w:t>и</w:t>
            </w:r>
            <w:proofErr w:type="spellEnd"/>
            <w:r w:rsidRPr="001145B5">
              <w:rPr>
                <w:rFonts w:ascii="Arial" w:eastAsia="Times New Roman" w:hAnsi="Arial" w:cs="Arial"/>
                <w:b/>
                <w:sz w:val="20"/>
                <w:szCs w:val="20"/>
              </w:rPr>
              <w:t>-</w:t>
            </w:r>
            <w:proofErr w:type="gramEnd"/>
            <w:r w:rsidRPr="001145B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1145B5">
              <w:rPr>
                <w:rFonts w:ascii="Arial" w:eastAsia="Times New Roman" w:hAnsi="Arial" w:cs="Arial"/>
                <w:b/>
                <w:sz w:val="20"/>
                <w:szCs w:val="20"/>
              </w:rPr>
              <w:t>рования</w:t>
            </w:r>
            <w:proofErr w:type="spellEnd"/>
            <w:r w:rsidRPr="001145B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участка тепловой сети (год монтажа)</w:t>
            </w:r>
          </w:p>
        </w:tc>
        <w:tc>
          <w:tcPr>
            <w:tcW w:w="2456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647700</wp:posOffset>
                  </wp:positionV>
                  <wp:extent cx="142875" cy="0"/>
                  <wp:effectExtent l="0" t="0" r="0" b="0"/>
                  <wp:wrapNone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2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" cy="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145B5">
              <w:rPr>
                <w:rFonts w:ascii="Arial" w:eastAsia="Times New Roman" w:hAnsi="Arial" w:cs="Arial"/>
                <w:b/>
                <w:sz w:val="20"/>
                <w:szCs w:val="20"/>
              </w:rPr>
              <w:t>Вид изоляции</w:t>
            </w:r>
          </w:p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1145B5" w:rsidRPr="001145B5" w:rsidTr="001145B5">
        <w:trPr>
          <w:gridAfter w:val="1"/>
          <w:wAfter w:w="36" w:type="dxa"/>
          <w:trHeight w:val="230"/>
          <w:tblHeader/>
        </w:trPr>
        <w:tc>
          <w:tcPr>
            <w:tcW w:w="2400" w:type="dxa"/>
            <w:vMerge/>
            <w:shd w:val="clear" w:color="auto" w:fill="F2F2F2" w:themeFill="background1" w:themeFillShade="F2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F2F2F2" w:themeFill="background1" w:themeFillShade="F2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2F2F2" w:themeFill="background1" w:themeFillShade="F2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2F2F2" w:themeFill="background1" w:themeFillShade="F2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2F2F2" w:themeFill="background1" w:themeFillShade="F2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F2F2F2" w:themeFill="background1" w:themeFillShade="F2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56" w:type="dxa"/>
            <w:vMerge/>
            <w:shd w:val="clear" w:color="auto" w:fill="F2F2F2" w:themeFill="background1" w:themeFillShade="F2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B5" w:rsidRPr="001145B5" w:rsidTr="001145B5">
        <w:trPr>
          <w:trHeight w:val="315"/>
        </w:trPr>
        <w:tc>
          <w:tcPr>
            <w:tcW w:w="14673" w:type="dxa"/>
            <w:gridSpan w:val="8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Сети отопления</w:t>
            </w:r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22,97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2003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4,16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2008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92,67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71,55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1987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53,86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2003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3,39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2008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11,71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2003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39,13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9,45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подвал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2,25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13,15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1995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2,31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2013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2,32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64,73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1987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140,81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2003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104,48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подвал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1994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63,62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подвал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1996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18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236,36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подвал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4,65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подвал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2008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34,25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70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1986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12,07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70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30,59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70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1995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26,84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70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2003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178,72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70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1987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62,25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70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1995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9,64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70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подвал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1986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24,87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70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подвал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1996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18,03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70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подвал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54,27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2009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53,14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19,28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2010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21,53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1996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10,99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2008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6,05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2010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88,97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1994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91,57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подвал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1994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138,82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подвал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1996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187,46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подвал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39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32,52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подвал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2008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132,46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1987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41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17,24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1994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42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46,55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1996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131,64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44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85,44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2008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45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42,98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2009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46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24,38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1994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47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24,31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1996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48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69,66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49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213,68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2008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11,11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подвал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2008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152,01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подвал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1994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115,17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подвал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1996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598,29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подвал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14,93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подвал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2009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43,70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подвал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2010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56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294,67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2003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40,09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125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72,77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125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2008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59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64,36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125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2009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60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94,93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1996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61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210,01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62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43,57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2003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63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6,98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2010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auto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64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120,27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1987</w:t>
            </w:r>
          </w:p>
        </w:tc>
        <w:tc>
          <w:tcPr>
            <w:tcW w:w="2456" w:type="dxa"/>
            <w:shd w:val="clear" w:color="auto" w:fill="auto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65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13,42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150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1994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66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157,92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150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1995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67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38,96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150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1996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68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14,73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150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69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97,87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150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2008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70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156,95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150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2010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71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50,36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150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подвал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1994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72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251,06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150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подвал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73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101,02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150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подвал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2003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74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109,82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150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подвал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2010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75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23,77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76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152,50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77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20,74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подвал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78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161,97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2008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79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3,22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подвал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2008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225,73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2009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81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156,94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2010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Пенополиуретан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82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356,01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2010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Пенополиуретан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83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54,88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2013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84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669,26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250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2008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85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26,77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250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2008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86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19,49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300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2008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87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156,14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300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2008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88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11,42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500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1994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89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663,01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500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1994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90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7,79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150/125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91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17,12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150/125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92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58,71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50/40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93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24,65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50/40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467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Итого отопление: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8518,86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B5" w:rsidRPr="001145B5" w:rsidTr="001145B5">
        <w:trPr>
          <w:trHeight w:val="360"/>
        </w:trPr>
        <w:tc>
          <w:tcPr>
            <w:tcW w:w="14673" w:type="dxa"/>
            <w:gridSpan w:val="8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Сети ГВС</w:t>
            </w:r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83,52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2003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28,43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4,10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9,36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подвал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113,04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2003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8,67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2008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7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86,28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подвал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1996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79,81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49,22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подвал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1996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8,48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2003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11,10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9,67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2003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33,04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37,68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2008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22,89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подвал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2008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13,15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1995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48,81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49,19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2013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12,47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1996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326,86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2003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66,11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подвал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21,01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70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13,33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70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подвал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40,09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166,72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2008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8,57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1994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24,31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1996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28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68,23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подвал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1994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41,82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подвал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42,66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подвал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17,12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225,73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2009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5,79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91,50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подвал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9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23,77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150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9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155,50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150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9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558,81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1994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9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11,42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2008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9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72,20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2008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9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22,66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/70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9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41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32,21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/70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подвал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45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42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89,42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100/70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подвал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45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12,53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100/70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45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44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197,48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100/80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45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45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190,56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100/80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подвал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46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14,73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100/80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47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171,34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100/80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1995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48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161,97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150/100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2008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49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3,22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150/100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подвал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2008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69,14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150/125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2008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51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750,64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200/150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2008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52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5,62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200/150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1996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53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46,26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200/150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2008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54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25,70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32/25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2003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55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47,21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40/32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подвал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1996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56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41,42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40/32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подвал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1994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38,41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50/15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подвал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1996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58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24,99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50/32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59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53,05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50/32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подвал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45,00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50/32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1995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61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88,97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50/40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1994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62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62,25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50/40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1995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63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29,84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50/40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1996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64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34,56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50/40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подвал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1996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65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12,07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50/40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66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30,12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50/40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2008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67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31,17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50/40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подвал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2008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68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17,24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70/50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1994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69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75,52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70/50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1996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70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6,18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70/50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1994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71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33,41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70/50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1996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72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55,68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70/50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73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147,85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70/50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подвал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1994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74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15,38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80/50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подвал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1994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75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75,68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80/50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76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125,04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80/50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подвал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77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99,96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80/50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подвал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2003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78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43,29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80/50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2003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79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13,98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80/50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2008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41,71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80/50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2009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81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19,93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80/50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подвал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2009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82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9,63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80/70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1994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83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43,55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80/70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1996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84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55,28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80/70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подвал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1996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85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5,55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80/70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1996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86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121,20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80/70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подвал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87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50,26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80/70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88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8,56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80/70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2008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89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25,04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80/70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подвал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2008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90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40,71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80/70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канал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2009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91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13,89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80/70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подвал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>2009</w:t>
            </w: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Маты </w:t>
            </w:r>
            <w:proofErr w:type="spellStart"/>
            <w:r w:rsidRPr="001145B5">
              <w:rPr>
                <w:rFonts w:ascii="Arial" w:eastAsia="Times New Roman" w:hAnsi="Arial" w:cs="Arial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145B5" w:rsidRPr="001145B5" w:rsidTr="001145B5">
        <w:trPr>
          <w:gridAfter w:val="1"/>
          <w:wAfter w:w="36" w:type="dxa"/>
          <w:trHeight w:val="486"/>
        </w:trPr>
        <w:tc>
          <w:tcPr>
            <w:tcW w:w="2400" w:type="dxa"/>
            <w:shd w:val="clear" w:color="auto" w:fill="FFFFFF" w:themeFill="background1"/>
            <w:noWrap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sz w:val="20"/>
                <w:szCs w:val="20"/>
              </w:rPr>
              <w:t xml:space="preserve">Итого ГВС: 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6061,97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B5" w:rsidRPr="001145B5" w:rsidTr="001145B5">
        <w:trPr>
          <w:gridAfter w:val="1"/>
          <w:wAfter w:w="36" w:type="dxa"/>
          <w:trHeight w:val="360"/>
        </w:trPr>
        <w:tc>
          <w:tcPr>
            <w:tcW w:w="240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Итого в 2-х трубном исчислении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145B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14580,83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56" w:type="dxa"/>
            <w:shd w:val="clear" w:color="auto" w:fill="FFFFFF" w:themeFill="background1"/>
            <w:vAlign w:val="center"/>
            <w:hideMark/>
          </w:tcPr>
          <w:p w:rsidR="001145B5" w:rsidRPr="001145B5" w:rsidRDefault="001145B5" w:rsidP="001145B5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</w:tbl>
    <w:p w:rsidR="001145B5" w:rsidRDefault="001145B5">
      <w:pPr>
        <w:rPr>
          <w:rFonts w:ascii="Arial" w:hAnsi="Arial" w:cs="Arial"/>
          <w:b/>
        </w:rPr>
      </w:pPr>
    </w:p>
    <w:p w:rsidR="001145B5" w:rsidRDefault="001145B5">
      <w:pPr>
        <w:rPr>
          <w:rFonts w:ascii="Arial" w:hAnsi="Arial" w:cs="Arial"/>
          <w:b/>
        </w:rPr>
      </w:pPr>
    </w:p>
    <w:p w:rsidR="00D35BEB" w:rsidRDefault="00D35BEB">
      <w:pPr>
        <w:rPr>
          <w:rFonts w:ascii="Arial" w:hAnsi="Arial" w:cs="Arial"/>
        </w:rPr>
      </w:pPr>
      <w:r w:rsidRPr="00D35BEB">
        <w:rPr>
          <w:rFonts w:ascii="Arial" w:hAnsi="Arial" w:cs="Arial"/>
        </w:rPr>
        <w:t xml:space="preserve">Таблица </w:t>
      </w:r>
      <w:r>
        <w:rPr>
          <w:rFonts w:ascii="Arial" w:hAnsi="Arial" w:cs="Arial"/>
        </w:rPr>
        <w:t>2</w:t>
      </w:r>
      <w:r w:rsidRPr="00D35BEB">
        <w:rPr>
          <w:rFonts w:ascii="Arial" w:hAnsi="Arial" w:cs="Arial"/>
        </w:rPr>
        <w:t xml:space="preserve"> – Характеристики тепловых сетей в </w:t>
      </w:r>
      <w:proofErr w:type="spellStart"/>
      <w:r>
        <w:rPr>
          <w:rFonts w:ascii="Arial" w:hAnsi="Arial" w:cs="Arial"/>
        </w:rPr>
        <w:t>мкр</w:t>
      </w:r>
      <w:proofErr w:type="spellEnd"/>
      <w:r>
        <w:rPr>
          <w:rFonts w:ascii="Arial" w:hAnsi="Arial" w:cs="Arial"/>
        </w:rPr>
        <w:t>. «Южные Ворота»</w:t>
      </w:r>
    </w:p>
    <w:tbl>
      <w:tblPr>
        <w:tblW w:w="1459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2452"/>
        <w:gridCol w:w="1375"/>
        <w:gridCol w:w="1843"/>
        <w:gridCol w:w="2126"/>
        <w:gridCol w:w="1985"/>
        <w:gridCol w:w="2410"/>
      </w:tblGrid>
      <w:tr w:rsidR="00D35BEB" w:rsidRPr="00D35BEB" w:rsidTr="00D35BEB">
        <w:trPr>
          <w:trHeight w:val="20"/>
          <w:tblHeader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 xml:space="preserve">Протяженность участка по трассе                </w:t>
            </w:r>
            <w:r w:rsidRPr="00D35BE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 2-х трубном исполнении,</w:t>
            </w:r>
            <w:r w:rsidRPr="00D35BE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gramStart"/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2452" w:type="dxa"/>
            <w:shd w:val="clear" w:color="auto" w:fill="F2F2F2" w:themeFill="background1" w:themeFillShade="F2"/>
            <w:vAlign w:val="center"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Количество тепловых камер (пунктов), шт.</w:t>
            </w:r>
          </w:p>
        </w:tc>
        <w:tc>
          <w:tcPr>
            <w:tcW w:w="1375" w:type="dxa"/>
            <w:shd w:val="clear" w:color="auto" w:fill="F2F2F2" w:themeFill="background1" w:themeFillShade="F2"/>
            <w:vAlign w:val="center"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 xml:space="preserve">Условный диаметр труб, </w:t>
            </w:r>
            <w:proofErr w:type="spellStart"/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Ду</w:t>
            </w:r>
            <w:proofErr w:type="gramStart"/>
            <w:r w:rsidRPr="00D35BEB">
              <w:rPr>
                <w:rFonts w:ascii="Arial" w:eastAsia="Times New Roman" w:hAnsi="Arial" w:cs="Arial"/>
                <w:sz w:val="20"/>
                <w:szCs w:val="20"/>
              </w:rPr>
              <w:t>,м</w:t>
            </w:r>
            <w:proofErr w:type="gramEnd"/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м</w:t>
            </w:r>
            <w:proofErr w:type="spellEnd"/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Количество труб в сети, шт.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Способ прокладки (</w:t>
            </w:r>
            <w:proofErr w:type="spellStart"/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бесканальная</w:t>
            </w:r>
            <w:proofErr w:type="spellEnd"/>
            <w:r w:rsidRPr="00D35BEB">
              <w:rPr>
                <w:rFonts w:ascii="Arial" w:eastAsia="Times New Roman" w:hAnsi="Arial" w:cs="Arial"/>
                <w:sz w:val="20"/>
                <w:szCs w:val="20"/>
              </w:rPr>
              <w:t xml:space="preserve">, в  каналах, </w:t>
            </w:r>
            <w:proofErr w:type="gramStart"/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  <w:proofErr w:type="gramEnd"/>
            <w:r w:rsidRPr="00D35BEB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 xml:space="preserve">Год </w:t>
            </w:r>
            <w:proofErr w:type="spellStart"/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проект</w:t>
            </w:r>
            <w:proofErr w:type="gramStart"/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и</w:t>
            </w:r>
            <w:proofErr w:type="spellEnd"/>
            <w:r w:rsidRPr="00D35BEB"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gramEnd"/>
            <w:r w:rsidRPr="00D35BE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D35BEB">
              <w:rPr>
                <w:rFonts w:ascii="Arial" w:eastAsia="Times New Roman" w:hAnsi="Arial" w:cs="Arial"/>
                <w:sz w:val="20"/>
                <w:szCs w:val="20"/>
              </w:rPr>
              <w:t>рования</w:t>
            </w:r>
            <w:proofErr w:type="spellEnd"/>
            <w:r w:rsidRPr="00D35BEB">
              <w:rPr>
                <w:rFonts w:ascii="Arial" w:eastAsia="Times New Roman" w:hAnsi="Arial" w:cs="Arial"/>
                <w:sz w:val="20"/>
                <w:szCs w:val="20"/>
              </w:rPr>
              <w:t xml:space="preserve"> участка тепловой сети (год монтажа)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Виды тепловой изоляции участка тепловой сети</w:t>
            </w:r>
          </w:p>
        </w:tc>
      </w:tr>
      <w:tr w:rsidR="00D35BEB" w:rsidRPr="00D35BEB" w:rsidTr="00D35BEB">
        <w:trPr>
          <w:trHeight w:val="20"/>
        </w:trPr>
        <w:tc>
          <w:tcPr>
            <w:tcW w:w="240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24,7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500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надземная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2014(2015)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СТД</w:t>
            </w:r>
          </w:p>
        </w:tc>
      </w:tr>
      <w:tr w:rsidR="00D35BEB" w:rsidRPr="00D35BEB" w:rsidTr="00D35BEB">
        <w:trPr>
          <w:trHeight w:val="20"/>
        </w:trPr>
        <w:tc>
          <w:tcPr>
            <w:tcW w:w="240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165,4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500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канальная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2014(2015)</w:t>
            </w:r>
          </w:p>
        </w:tc>
        <w:tc>
          <w:tcPr>
            <w:tcW w:w="2410" w:type="dxa"/>
            <w:vMerge/>
            <w:vAlign w:val="center"/>
            <w:hideMark/>
          </w:tcPr>
          <w:p w:rsidR="00D35BEB" w:rsidRPr="00D35BEB" w:rsidRDefault="00D35BEB" w:rsidP="00D35B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35BEB" w:rsidRPr="00D35BEB" w:rsidTr="00D35BEB">
        <w:trPr>
          <w:trHeight w:val="20"/>
        </w:trPr>
        <w:tc>
          <w:tcPr>
            <w:tcW w:w="2405" w:type="dxa"/>
            <w:shd w:val="clear" w:color="000000" w:fill="FFFFFF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64,7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канальная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2014(2015)</w:t>
            </w:r>
          </w:p>
        </w:tc>
        <w:tc>
          <w:tcPr>
            <w:tcW w:w="2410" w:type="dxa"/>
            <w:vMerge/>
            <w:vAlign w:val="center"/>
            <w:hideMark/>
          </w:tcPr>
          <w:p w:rsidR="00D35BEB" w:rsidRPr="00D35BEB" w:rsidRDefault="00D35BEB" w:rsidP="00D35B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35BEB" w:rsidRPr="00D35BEB" w:rsidTr="00D35BEB">
        <w:trPr>
          <w:trHeight w:val="20"/>
        </w:trPr>
        <w:tc>
          <w:tcPr>
            <w:tcW w:w="240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352,0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канальная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2014(2015)</w:t>
            </w:r>
          </w:p>
        </w:tc>
        <w:tc>
          <w:tcPr>
            <w:tcW w:w="2410" w:type="dxa"/>
            <w:vMerge/>
            <w:vAlign w:val="center"/>
            <w:hideMark/>
          </w:tcPr>
          <w:p w:rsidR="00D35BEB" w:rsidRPr="00D35BEB" w:rsidRDefault="00D35BEB" w:rsidP="00D35B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35BEB" w:rsidRPr="00D35BEB" w:rsidTr="00D35BEB">
        <w:trPr>
          <w:trHeight w:val="20"/>
        </w:trPr>
        <w:tc>
          <w:tcPr>
            <w:tcW w:w="240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81,3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500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канальная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2014(2015)</w:t>
            </w:r>
          </w:p>
        </w:tc>
        <w:tc>
          <w:tcPr>
            <w:tcW w:w="2410" w:type="dxa"/>
            <w:vMerge/>
            <w:vAlign w:val="center"/>
            <w:hideMark/>
          </w:tcPr>
          <w:p w:rsidR="00D35BEB" w:rsidRPr="00D35BEB" w:rsidRDefault="00D35BEB" w:rsidP="00D35B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35BEB" w:rsidRPr="00D35BEB" w:rsidTr="00D35BEB">
        <w:trPr>
          <w:trHeight w:val="20"/>
        </w:trPr>
        <w:tc>
          <w:tcPr>
            <w:tcW w:w="240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226,7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400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канальная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2014(2015)</w:t>
            </w:r>
          </w:p>
        </w:tc>
        <w:tc>
          <w:tcPr>
            <w:tcW w:w="2410" w:type="dxa"/>
            <w:vMerge/>
            <w:vAlign w:val="center"/>
            <w:hideMark/>
          </w:tcPr>
          <w:p w:rsidR="00D35BEB" w:rsidRPr="00D35BEB" w:rsidRDefault="00D35BEB" w:rsidP="00D35B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35BEB" w:rsidRPr="00D35BEB" w:rsidTr="00D35BEB">
        <w:trPr>
          <w:trHeight w:val="20"/>
        </w:trPr>
        <w:tc>
          <w:tcPr>
            <w:tcW w:w="240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57,0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канальная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2014(2015)</w:t>
            </w:r>
          </w:p>
        </w:tc>
        <w:tc>
          <w:tcPr>
            <w:tcW w:w="2410" w:type="dxa"/>
            <w:vMerge/>
            <w:vAlign w:val="center"/>
            <w:hideMark/>
          </w:tcPr>
          <w:p w:rsidR="00D35BEB" w:rsidRPr="00D35BEB" w:rsidRDefault="00D35BEB" w:rsidP="00D35B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35BEB" w:rsidRPr="00D35BEB" w:rsidTr="00D35BEB">
        <w:trPr>
          <w:trHeight w:val="20"/>
        </w:trPr>
        <w:tc>
          <w:tcPr>
            <w:tcW w:w="240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38,3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канальная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2014(2015)</w:t>
            </w:r>
          </w:p>
        </w:tc>
        <w:tc>
          <w:tcPr>
            <w:tcW w:w="2410" w:type="dxa"/>
            <w:vMerge/>
            <w:vAlign w:val="center"/>
            <w:hideMark/>
          </w:tcPr>
          <w:p w:rsidR="00D35BEB" w:rsidRPr="00D35BEB" w:rsidRDefault="00D35BEB" w:rsidP="00D35B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35BEB" w:rsidRPr="00D35BEB" w:rsidTr="00D35BEB">
        <w:trPr>
          <w:trHeight w:val="20"/>
        </w:trPr>
        <w:tc>
          <w:tcPr>
            <w:tcW w:w="240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213,7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350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канальная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2014(2015)</w:t>
            </w:r>
          </w:p>
        </w:tc>
        <w:tc>
          <w:tcPr>
            <w:tcW w:w="2410" w:type="dxa"/>
            <w:vMerge/>
            <w:vAlign w:val="center"/>
            <w:hideMark/>
          </w:tcPr>
          <w:p w:rsidR="00D35BEB" w:rsidRPr="00D35BEB" w:rsidRDefault="00D35BEB" w:rsidP="00D35B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35BEB" w:rsidRPr="00D35BEB" w:rsidTr="00D35BEB">
        <w:trPr>
          <w:trHeight w:val="20"/>
        </w:trPr>
        <w:tc>
          <w:tcPr>
            <w:tcW w:w="240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157,2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канальная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2014(2015)</w:t>
            </w:r>
          </w:p>
        </w:tc>
        <w:tc>
          <w:tcPr>
            <w:tcW w:w="2410" w:type="dxa"/>
            <w:vMerge/>
            <w:vAlign w:val="center"/>
            <w:hideMark/>
          </w:tcPr>
          <w:p w:rsidR="00D35BEB" w:rsidRPr="00D35BEB" w:rsidRDefault="00D35BEB" w:rsidP="00D35B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35BEB" w:rsidRPr="00D35BEB" w:rsidTr="00D35BEB">
        <w:trPr>
          <w:trHeight w:val="20"/>
        </w:trPr>
        <w:tc>
          <w:tcPr>
            <w:tcW w:w="240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12,5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125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канальная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2014(2015)</w:t>
            </w:r>
          </w:p>
        </w:tc>
        <w:tc>
          <w:tcPr>
            <w:tcW w:w="2410" w:type="dxa"/>
            <w:vMerge/>
            <w:vAlign w:val="center"/>
            <w:hideMark/>
          </w:tcPr>
          <w:p w:rsidR="00D35BEB" w:rsidRPr="00D35BEB" w:rsidRDefault="00D35BEB" w:rsidP="00D35B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35BEB" w:rsidRPr="00D35BEB" w:rsidTr="00D35BEB">
        <w:trPr>
          <w:trHeight w:val="20"/>
        </w:trPr>
        <w:tc>
          <w:tcPr>
            <w:tcW w:w="240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5,0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125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подвальная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2014(2015)</w:t>
            </w:r>
          </w:p>
        </w:tc>
        <w:tc>
          <w:tcPr>
            <w:tcW w:w="2410" w:type="dxa"/>
            <w:vMerge/>
            <w:vAlign w:val="center"/>
            <w:hideMark/>
          </w:tcPr>
          <w:p w:rsidR="00D35BEB" w:rsidRPr="00D35BEB" w:rsidRDefault="00D35BEB" w:rsidP="00D35B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35BEB" w:rsidRPr="00D35BEB" w:rsidTr="00D35BEB">
        <w:trPr>
          <w:trHeight w:val="20"/>
        </w:trPr>
        <w:tc>
          <w:tcPr>
            <w:tcW w:w="240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56,6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канальная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2014(2015)</w:t>
            </w:r>
          </w:p>
        </w:tc>
        <w:tc>
          <w:tcPr>
            <w:tcW w:w="2410" w:type="dxa"/>
            <w:vMerge/>
            <w:vAlign w:val="center"/>
            <w:hideMark/>
          </w:tcPr>
          <w:p w:rsidR="00D35BEB" w:rsidRPr="00D35BEB" w:rsidRDefault="00D35BEB" w:rsidP="00D35B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35BEB" w:rsidRPr="00D35BEB" w:rsidTr="00D35BEB">
        <w:trPr>
          <w:trHeight w:val="20"/>
        </w:trPr>
        <w:tc>
          <w:tcPr>
            <w:tcW w:w="240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40,8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125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канальная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2014(2015)</w:t>
            </w:r>
          </w:p>
        </w:tc>
        <w:tc>
          <w:tcPr>
            <w:tcW w:w="2410" w:type="dxa"/>
            <w:vMerge/>
            <w:vAlign w:val="center"/>
            <w:hideMark/>
          </w:tcPr>
          <w:p w:rsidR="00D35BEB" w:rsidRPr="00D35BEB" w:rsidRDefault="00D35BEB" w:rsidP="00D35B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35BEB" w:rsidRPr="00D35BEB" w:rsidTr="00D35BEB">
        <w:trPr>
          <w:trHeight w:val="20"/>
        </w:trPr>
        <w:tc>
          <w:tcPr>
            <w:tcW w:w="240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170,7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канальная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2014(2015)</w:t>
            </w:r>
          </w:p>
        </w:tc>
        <w:tc>
          <w:tcPr>
            <w:tcW w:w="2410" w:type="dxa"/>
            <w:vMerge/>
            <w:vAlign w:val="center"/>
            <w:hideMark/>
          </w:tcPr>
          <w:p w:rsidR="00D35BEB" w:rsidRPr="00D35BEB" w:rsidRDefault="00D35BEB" w:rsidP="00D35B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35BEB" w:rsidRPr="00D35BEB" w:rsidTr="00D35BEB">
        <w:trPr>
          <w:trHeight w:val="20"/>
        </w:trPr>
        <w:tc>
          <w:tcPr>
            <w:tcW w:w="240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28,5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125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канальная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2014(2015)</w:t>
            </w:r>
          </w:p>
        </w:tc>
        <w:tc>
          <w:tcPr>
            <w:tcW w:w="2410" w:type="dxa"/>
            <w:vMerge/>
            <w:vAlign w:val="center"/>
            <w:hideMark/>
          </w:tcPr>
          <w:p w:rsidR="00D35BEB" w:rsidRPr="00D35BEB" w:rsidRDefault="00D35BEB" w:rsidP="00D35B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35BEB" w:rsidRPr="00D35BEB" w:rsidTr="00D35BEB">
        <w:trPr>
          <w:trHeight w:val="20"/>
        </w:trPr>
        <w:tc>
          <w:tcPr>
            <w:tcW w:w="240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7,6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125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подвальная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2014(2015)</w:t>
            </w:r>
          </w:p>
        </w:tc>
        <w:tc>
          <w:tcPr>
            <w:tcW w:w="2410" w:type="dxa"/>
            <w:vMerge/>
            <w:vAlign w:val="center"/>
            <w:hideMark/>
          </w:tcPr>
          <w:p w:rsidR="00D35BEB" w:rsidRPr="00D35BEB" w:rsidRDefault="00D35BEB" w:rsidP="00D35B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35BEB" w:rsidRPr="00D35BEB" w:rsidTr="00D35BEB">
        <w:trPr>
          <w:trHeight w:val="20"/>
        </w:trPr>
        <w:tc>
          <w:tcPr>
            <w:tcW w:w="240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40,7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канальная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2014(2015)</w:t>
            </w:r>
          </w:p>
        </w:tc>
        <w:tc>
          <w:tcPr>
            <w:tcW w:w="2410" w:type="dxa"/>
            <w:vMerge/>
            <w:vAlign w:val="center"/>
            <w:hideMark/>
          </w:tcPr>
          <w:p w:rsidR="00D35BEB" w:rsidRPr="00D35BEB" w:rsidRDefault="00D35BEB" w:rsidP="00D35B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35BEB" w:rsidRPr="00D35BEB" w:rsidTr="00D35BEB">
        <w:trPr>
          <w:trHeight w:val="20"/>
        </w:trPr>
        <w:tc>
          <w:tcPr>
            <w:tcW w:w="240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6,3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подвальная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2014(2015)</w:t>
            </w:r>
          </w:p>
        </w:tc>
        <w:tc>
          <w:tcPr>
            <w:tcW w:w="2410" w:type="dxa"/>
            <w:vMerge/>
            <w:vAlign w:val="center"/>
            <w:hideMark/>
          </w:tcPr>
          <w:p w:rsidR="00D35BEB" w:rsidRPr="00D35BEB" w:rsidRDefault="00D35BEB" w:rsidP="00D35B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35BEB" w:rsidRPr="00D35BEB" w:rsidTr="00D35BEB">
        <w:trPr>
          <w:trHeight w:val="20"/>
        </w:trPr>
        <w:tc>
          <w:tcPr>
            <w:tcW w:w="240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33,6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125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канальная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2014(2015)</w:t>
            </w:r>
          </w:p>
        </w:tc>
        <w:tc>
          <w:tcPr>
            <w:tcW w:w="2410" w:type="dxa"/>
            <w:vMerge/>
            <w:vAlign w:val="center"/>
            <w:hideMark/>
          </w:tcPr>
          <w:p w:rsidR="00D35BEB" w:rsidRPr="00D35BEB" w:rsidRDefault="00D35BEB" w:rsidP="00D35B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35BEB" w:rsidRPr="00D35BEB" w:rsidTr="00D35BEB">
        <w:trPr>
          <w:trHeight w:val="20"/>
        </w:trPr>
        <w:tc>
          <w:tcPr>
            <w:tcW w:w="240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8,8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125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подвальная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2014(2015)</w:t>
            </w:r>
          </w:p>
        </w:tc>
        <w:tc>
          <w:tcPr>
            <w:tcW w:w="2410" w:type="dxa"/>
            <w:vMerge/>
            <w:vAlign w:val="center"/>
            <w:hideMark/>
          </w:tcPr>
          <w:p w:rsidR="00D35BEB" w:rsidRPr="00D35BEB" w:rsidRDefault="00D35BEB" w:rsidP="00D35B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35BEB" w:rsidRPr="00D35BEB" w:rsidTr="00D35BEB">
        <w:trPr>
          <w:trHeight w:val="20"/>
        </w:trPr>
        <w:tc>
          <w:tcPr>
            <w:tcW w:w="240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45,8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канальная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2014(2015)</w:t>
            </w:r>
          </w:p>
        </w:tc>
        <w:tc>
          <w:tcPr>
            <w:tcW w:w="2410" w:type="dxa"/>
            <w:vMerge/>
            <w:vAlign w:val="center"/>
            <w:hideMark/>
          </w:tcPr>
          <w:p w:rsidR="00D35BEB" w:rsidRPr="00D35BEB" w:rsidRDefault="00D35BEB" w:rsidP="00D35B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35BEB" w:rsidRPr="00D35BEB" w:rsidTr="00D35BEB">
        <w:trPr>
          <w:trHeight w:val="20"/>
        </w:trPr>
        <w:tc>
          <w:tcPr>
            <w:tcW w:w="240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3,6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подвальная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2014(2015)</w:t>
            </w:r>
          </w:p>
        </w:tc>
        <w:tc>
          <w:tcPr>
            <w:tcW w:w="2410" w:type="dxa"/>
            <w:vMerge/>
            <w:vAlign w:val="center"/>
            <w:hideMark/>
          </w:tcPr>
          <w:p w:rsidR="00D35BEB" w:rsidRPr="00D35BEB" w:rsidRDefault="00D35BEB" w:rsidP="00D35B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35BEB" w:rsidRPr="00D35BEB" w:rsidTr="00D35BEB">
        <w:trPr>
          <w:trHeight w:val="20"/>
        </w:trPr>
        <w:tc>
          <w:tcPr>
            <w:tcW w:w="240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122,3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125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канальная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2014(2015)</w:t>
            </w:r>
          </w:p>
        </w:tc>
        <w:tc>
          <w:tcPr>
            <w:tcW w:w="2410" w:type="dxa"/>
            <w:vMerge/>
            <w:vAlign w:val="center"/>
            <w:hideMark/>
          </w:tcPr>
          <w:p w:rsidR="00D35BEB" w:rsidRPr="00D35BEB" w:rsidRDefault="00D35BEB" w:rsidP="00D35B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35BEB" w:rsidRPr="00D35BEB" w:rsidTr="00D35BEB">
        <w:trPr>
          <w:trHeight w:val="20"/>
        </w:trPr>
        <w:tc>
          <w:tcPr>
            <w:tcW w:w="240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2,7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125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подвальная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2014(2015)</w:t>
            </w:r>
          </w:p>
        </w:tc>
        <w:tc>
          <w:tcPr>
            <w:tcW w:w="2410" w:type="dxa"/>
            <w:vMerge/>
            <w:vAlign w:val="center"/>
            <w:hideMark/>
          </w:tcPr>
          <w:p w:rsidR="00D35BEB" w:rsidRPr="00D35BEB" w:rsidRDefault="00D35BEB" w:rsidP="00D35B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35BEB" w:rsidRPr="00D35BEB" w:rsidTr="00D35BEB">
        <w:trPr>
          <w:trHeight w:val="20"/>
        </w:trPr>
        <w:tc>
          <w:tcPr>
            <w:tcW w:w="240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38,4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125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канальная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2014(2015)</w:t>
            </w:r>
          </w:p>
        </w:tc>
        <w:tc>
          <w:tcPr>
            <w:tcW w:w="2410" w:type="dxa"/>
            <w:vMerge/>
            <w:vAlign w:val="center"/>
            <w:hideMark/>
          </w:tcPr>
          <w:p w:rsidR="00D35BEB" w:rsidRPr="00D35BEB" w:rsidRDefault="00D35BEB" w:rsidP="00D35B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35BEB" w:rsidRPr="00D35BEB" w:rsidTr="00D35BEB">
        <w:trPr>
          <w:trHeight w:val="20"/>
        </w:trPr>
        <w:tc>
          <w:tcPr>
            <w:tcW w:w="240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57,7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125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канальная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2014(2015)</w:t>
            </w:r>
          </w:p>
        </w:tc>
        <w:tc>
          <w:tcPr>
            <w:tcW w:w="2410" w:type="dxa"/>
            <w:vMerge/>
            <w:vAlign w:val="center"/>
            <w:hideMark/>
          </w:tcPr>
          <w:p w:rsidR="00D35BEB" w:rsidRPr="00D35BEB" w:rsidRDefault="00D35BEB" w:rsidP="00D35B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35BEB" w:rsidRPr="00D35BEB" w:rsidTr="00D35BEB">
        <w:trPr>
          <w:trHeight w:val="20"/>
        </w:trPr>
        <w:tc>
          <w:tcPr>
            <w:tcW w:w="240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22,7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канальная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2014(2015)</w:t>
            </w:r>
          </w:p>
        </w:tc>
        <w:tc>
          <w:tcPr>
            <w:tcW w:w="2410" w:type="dxa"/>
            <w:vMerge/>
            <w:vAlign w:val="center"/>
            <w:hideMark/>
          </w:tcPr>
          <w:p w:rsidR="00D35BEB" w:rsidRPr="00D35BEB" w:rsidRDefault="00D35BEB" w:rsidP="00D35B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35BEB" w:rsidRPr="00D35BEB" w:rsidTr="00D35BEB">
        <w:trPr>
          <w:trHeight w:val="20"/>
        </w:trPr>
        <w:tc>
          <w:tcPr>
            <w:tcW w:w="2405" w:type="dxa"/>
            <w:shd w:val="clear" w:color="000000" w:fill="FFFFFF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4,0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подвальная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2014(2015)</w:t>
            </w:r>
          </w:p>
        </w:tc>
        <w:tc>
          <w:tcPr>
            <w:tcW w:w="2410" w:type="dxa"/>
            <w:vMerge/>
            <w:vAlign w:val="center"/>
            <w:hideMark/>
          </w:tcPr>
          <w:p w:rsidR="00D35BEB" w:rsidRPr="00D35BEB" w:rsidRDefault="00D35BEB" w:rsidP="00D35B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35BEB" w:rsidRPr="00D35BEB" w:rsidTr="00D35BEB">
        <w:trPr>
          <w:trHeight w:val="20"/>
        </w:trPr>
        <w:tc>
          <w:tcPr>
            <w:tcW w:w="240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55,4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125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канальная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2014(2015)</w:t>
            </w:r>
          </w:p>
        </w:tc>
        <w:tc>
          <w:tcPr>
            <w:tcW w:w="2410" w:type="dxa"/>
            <w:vMerge/>
            <w:vAlign w:val="center"/>
            <w:hideMark/>
          </w:tcPr>
          <w:p w:rsidR="00D35BEB" w:rsidRPr="00D35BEB" w:rsidRDefault="00D35BEB" w:rsidP="00D35B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35BEB" w:rsidRPr="00D35BEB" w:rsidTr="00D35BEB">
        <w:trPr>
          <w:trHeight w:val="20"/>
        </w:trPr>
        <w:tc>
          <w:tcPr>
            <w:tcW w:w="2405" w:type="dxa"/>
            <w:shd w:val="clear" w:color="000000" w:fill="FFFFFF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51,0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канальная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2014(2015)</w:t>
            </w:r>
          </w:p>
        </w:tc>
        <w:tc>
          <w:tcPr>
            <w:tcW w:w="2410" w:type="dxa"/>
            <w:vMerge/>
            <w:vAlign w:val="center"/>
            <w:hideMark/>
          </w:tcPr>
          <w:p w:rsidR="00D35BEB" w:rsidRPr="00D35BEB" w:rsidRDefault="00D35BEB" w:rsidP="00D35B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35BEB" w:rsidRPr="00D35BEB" w:rsidTr="00D35BEB">
        <w:trPr>
          <w:trHeight w:val="20"/>
        </w:trPr>
        <w:tc>
          <w:tcPr>
            <w:tcW w:w="2405" w:type="dxa"/>
            <w:shd w:val="clear" w:color="000000" w:fill="FFFFFF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57,7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125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канальная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2018</w:t>
            </w:r>
          </w:p>
        </w:tc>
        <w:tc>
          <w:tcPr>
            <w:tcW w:w="2410" w:type="dxa"/>
            <w:vMerge/>
            <w:vAlign w:val="center"/>
            <w:hideMark/>
          </w:tcPr>
          <w:p w:rsidR="00D35BEB" w:rsidRPr="00D35BEB" w:rsidRDefault="00D35BEB" w:rsidP="00D35B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35BEB" w:rsidRPr="00D35BEB" w:rsidTr="00D35BEB">
        <w:trPr>
          <w:trHeight w:val="20"/>
        </w:trPr>
        <w:tc>
          <w:tcPr>
            <w:tcW w:w="240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143,8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350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канальная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2018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35BEB" w:rsidRPr="00D35BEB" w:rsidTr="00D35BEB">
        <w:trPr>
          <w:trHeight w:val="20"/>
        </w:trPr>
        <w:tc>
          <w:tcPr>
            <w:tcW w:w="240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42,7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канальная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2018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35BEB" w:rsidRPr="00D35BEB" w:rsidTr="00D35BEB">
        <w:trPr>
          <w:trHeight w:val="20"/>
        </w:trPr>
        <w:tc>
          <w:tcPr>
            <w:tcW w:w="240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8,4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подвальная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2018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35BEB" w:rsidRPr="00D35BEB" w:rsidTr="00D35BEB">
        <w:trPr>
          <w:trHeight w:val="20"/>
        </w:trPr>
        <w:tc>
          <w:tcPr>
            <w:tcW w:w="240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120,0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канальная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2018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35BEB" w:rsidRPr="00D35BEB" w:rsidTr="00D35BEB">
        <w:trPr>
          <w:trHeight w:val="20"/>
        </w:trPr>
        <w:tc>
          <w:tcPr>
            <w:tcW w:w="240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32,8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канальная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2018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35BEB" w:rsidRPr="00D35BEB" w:rsidTr="00D35BEB">
        <w:trPr>
          <w:trHeight w:val="20"/>
        </w:trPr>
        <w:tc>
          <w:tcPr>
            <w:tcW w:w="240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2,0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подвальная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2018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35BEB" w:rsidRPr="00D35BEB" w:rsidTr="00D35BEB">
        <w:trPr>
          <w:trHeight w:val="20"/>
        </w:trPr>
        <w:tc>
          <w:tcPr>
            <w:tcW w:w="240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32,0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канальная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2019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35BEB" w:rsidRPr="00D35BEB" w:rsidTr="00D35BEB">
        <w:trPr>
          <w:trHeight w:val="20"/>
        </w:trPr>
        <w:tc>
          <w:tcPr>
            <w:tcW w:w="240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48,5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канальная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2019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35BEB" w:rsidRPr="00D35BEB" w:rsidTr="00D35BEB">
        <w:trPr>
          <w:trHeight w:val="20"/>
        </w:trPr>
        <w:tc>
          <w:tcPr>
            <w:tcW w:w="240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7,0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подвальная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2019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35BEB" w:rsidRPr="00D35BEB" w:rsidTr="00D35BEB">
        <w:trPr>
          <w:trHeight w:val="20"/>
        </w:trPr>
        <w:tc>
          <w:tcPr>
            <w:tcW w:w="240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41,1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канальная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2019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35BEB" w:rsidRPr="00D35BEB" w:rsidTr="00D35BEB">
        <w:trPr>
          <w:trHeight w:val="20"/>
        </w:trPr>
        <w:tc>
          <w:tcPr>
            <w:tcW w:w="240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3,0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подвальная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2019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35BEB" w:rsidRPr="00D35BEB" w:rsidTr="00D35BEB">
        <w:trPr>
          <w:trHeight w:val="20"/>
        </w:trPr>
        <w:tc>
          <w:tcPr>
            <w:tcW w:w="240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414,8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канальная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2020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35BEB" w:rsidRPr="00D35BEB" w:rsidTr="00D35BEB">
        <w:trPr>
          <w:trHeight w:val="20"/>
        </w:trPr>
        <w:tc>
          <w:tcPr>
            <w:tcW w:w="240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165,1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канальная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2020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35BEB" w:rsidRPr="00D35BEB" w:rsidTr="00D35BEB">
        <w:trPr>
          <w:trHeight w:val="20"/>
        </w:trPr>
        <w:tc>
          <w:tcPr>
            <w:tcW w:w="240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80,8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канальная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2020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35BEB" w:rsidRPr="00D35BEB" w:rsidTr="00D35BEB">
        <w:trPr>
          <w:trHeight w:val="20"/>
        </w:trPr>
        <w:tc>
          <w:tcPr>
            <w:tcW w:w="240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70,0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канальная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2020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35BEB" w:rsidRPr="00D35BEB" w:rsidTr="00D35BEB">
        <w:trPr>
          <w:trHeight w:val="20"/>
        </w:trPr>
        <w:tc>
          <w:tcPr>
            <w:tcW w:w="240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36,6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125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канальная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2020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35BEB" w:rsidRPr="00D35BEB" w:rsidTr="00D35BEB">
        <w:trPr>
          <w:trHeight w:val="20"/>
        </w:trPr>
        <w:tc>
          <w:tcPr>
            <w:tcW w:w="240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72,2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канальная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2020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35BEB" w:rsidRPr="00D35BEB" w:rsidTr="00D35BEB">
        <w:trPr>
          <w:trHeight w:val="20"/>
        </w:trPr>
        <w:tc>
          <w:tcPr>
            <w:tcW w:w="240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194,9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канальная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2020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35BEB" w:rsidRPr="00D35BEB" w:rsidTr="00D35BEB">
        <w:trPr>
          <w:trHeight w:val="20"/>
        </w:trPr>
        <w:tc>
          <w:tcPr>
            <w:tcW w:w="240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34,7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125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канальная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2020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35BEB" w:rsidRPr="00D35BEB" w:rsidTr="00D35BEB">
        <w:trPr>
          <w:trHeight w:val="20"/>
        </w:trPr>
        <w:tc>
          <w:tcPr>
            <w:tcW w:w="240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6,0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125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подвальная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2020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35BEB" w:rsidRPr="00D35BEB" w:rsidTr="00D35BEB">
        <w:trPr>
          <w:trHeight w:val="20"/>
        </w:trPr>
        <w:tc>
          <w:tcPr>
            <w:tcW w:w="240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73,6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150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канальная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2020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35BEB" w:rsidRPr="00D35BEB" w:rsidTr="00D35BEB">
        <w:trPr>
          <w:trHeight w:val="20"/>
        </w:trPr>
        <w:tc>
          <w:tcPr>
            <w:tcW w:w="240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98,5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канальная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sz w:val="20"/>
                <w:szCs w:val="20"/>
              </w:rPr>
              <w:t>2020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35BEB" w:rsidRPr="00D35BEB" w:rsidTr="00D35BEB">
        <w:trPr>
          <w:trHeight w:val="20"/>
        </w:trPr>
        <w:tc>
          <w:tcPr>
            <w:tcW w:w="240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3981,9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D35BEB" w:rsidRPr="00D35BEB" w:rsidRDefault="00D35BEB" w:rsidP="00D35BE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35BE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D35BEB" w:rsidRDefault="00D35BEB">
      <w:pPr>
        <w:rPr>
          <w:rFonts w:ascii="Arial" w:hAnsi="Arial" w:cs="Arial"/>
          <w:b/>
        </w:rPr>
      </w:pPr>
    </w:p>
    <w:sectPr w:rsidR="00D35BEB" w:rsidSect="000C4EA2">
      <w:headerReference w:type="default" r:id="rId9"/>
      <w:footerReference w:type="defaul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7F0E" w:rsidRDefault="005C7F0E" w:rsidP="000C4EA2">
      <w:r>
        <w:separator/>
      </w:r>
    </w:p>
  </w:endnote>
  <w:endnote w:type="continuationSeparator" w:id="0">
    <w:p w:rsidR="005C7F0E" w:rsidRDefault="005C7F0E" w:rsidP="000C4E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562" w:rsidRPr="00530562" w:rsidRDefault="00530562" w:rsidP="00530562">
    <w:pPr>
      <w:pStyle w:val="af5"/>
      <w:jc w:val="center"/>
      <w:rPr>
        <w:rFonts w:ascii="Arial" w:hAnsi="Arial" w:cs="Arial"/>
      </w:rPr>
    </w:pPr>
    <w:r w:rsidRPr="00530562">
      <w:rPr>
        <w:rFonts w:ascii="Arial" w:hAnsi="Arial" w:cs="Arial"/>
      </w:rPr>
      <w:t>ПСТ.ОМ.70-14.003.002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7F0E" w:rsidRDefault="005C7F0E" w:rsidP="000C4EA2">
      <w:r>
        <w:separator/>
      </w:r>
    </w:p>
  </w:footnote>
  <w:footnote w:type="continuationSeparator" w:id="0">
    <w:p w:rsidR="005C7F0E" w:rsidRDefault="005C7F0E" w:rsidP="000C4E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562" w:rsidRPr="00AA1E80" w:rsidRDefault="00530562" w:rsidP="00530562">
    <w:pPr>
      <w:pStyle w:val="af3"/>
      <w:jc w:val="center"/>
      <w:rPr>
        <w:rFonts w:ascii="Arial" w:hAnsi="Arial" w:cs="Arial"/>
      </w:rPr>
    </w:pPr>
    <w:r w:rsidRPr="00AA1E80">
      <w:rPr>
        <w:rFonts w:ascii="Arial" w:hAnsi="Arial" w:cs="Arial"/>
      </w:rPr>
      <w:t xml:space="preserve">Схема теплоснабжения </w:t>
    </w:r>
    <w:proofErr w:type="spellStart"/>
    <w:r w:rsidRPr="00AA1E80">
      <w:rPr>
        <w:rFonts w:ascii="Arial" w:hAnsi="Arial" w:cs="Arial"/>
      </w:rPr>
      <w:t>Зональненского</w:t>
    </w:r>
    <w:proofErr w:type="spellEnd"/>
    <w:r w:rsidRPr="00AA1E80">
      <w:rPr>
        <w:rFonts w:ascii="Arial" w:hAnsi="Arial" w:cs="Arial"/>
      </w:rPr>
      <w:t xml:space="preserve"> сельского поселения</w:t>
    </w:r>
  </w:p>
  <w:p w:rsidR="00530562" w:rsidRPr="00AA1E80" w:rsidRDefault="00530562" w:rsidP="00530562">
    <w:pPr>
      <w:pStyle w:val="af3"/>
      <w:jc w:val="center"/>
      <w:rPr>
        <w:rFonts w:ascii="Arial" w:hAnsi="Arial" w:cs="Arial"/>
      </w:rPr>
    </w:pPr>
    <w:r w:rsidRPr="00AA1E80">
      <w:rPr>
        <w:rFonts w:ascii="Arial" w:hAnsi="Arial" w:cs="Arial"/>
      </w:rPr>
      <w:t xml:space="preserve">Томского района Томской области </w:t>
    </w:r>
    <w:r>
      <w:rPr>
        <w:rFonts w:ascii="Arial" w:hAnsi="Arial" w:cs="Arial"/>
      </w:rPr>
      <w:t>до 203</w:t>
    </w:r>
    <w:r w:rsidR="00003343">
      <w:rPr>
        <w:rFonts w:ascii="Arial" w:hAnsi="Arial" w:cs="Arial"/>
      </w:rPr>
      <w:t>6</w:t>
    </w:r>
    <w:r>
      <w:rPr>
        <w:rFonts w:ascii="Arial" w:hAnsi="Arial" w:cs="Arial"/>
      </w:rPr>
      <w:t xml:space="preserve"> г (Актуализация на 20</w:t>
    </w:r>
    <w:r w:rsidR="00E62BE9">
      <w:rPr>
        <w:rFonts w:ascii="Arial" w:hAnsi="Arial" w:cs="Arial"/>
      </w:rPr>
      <w:t>23</w:t>
    </w:r>
    <w:r>
      <w:rPr>
        <w:rFonts w:ascii="Arial" w:hAnsi="Arial" w:cs="Arial"/>
      </w:rPr>
      <w:t xml:space="preserve"> год) </w:t>
    </w:r>
  </w:p>
  <w:p w:rsidR="000C4EA2" w:rsidRPr="00530562" w:rsidRDefault="000C4EA2" w:rsidP="00530562">
    <w:pPr>
      <w:pStyle w:val="af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6F28"/>
    <w:rsid w:val="00003343"/>
    <w:rsid w:val="00021227"/>
    <w:rsid w:val="00054E9D"/>
    <w:rsid w:val="000C4EA2"/>
    <w:rsid w:val="000E13E5"/>
    <w:rsid w:val="001145B5"/>
    <w:rsid w:val="003C1D0C"/>
    <w:rsid w:val="00530562"/>
    <w:rsid w:val="005C7F0E"/>
    <w:rsid w:val="007220F6"/>
    <w:rsid w:val="00BE5416"/>
    <w:rsid w:val="00D35BEB"/>
    <w:rsid w:val="00DF6F28"/>
    <w:rsid w:val="00E62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0F6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Title,H1,Заг 1,Edf Titre 1,Rodos title,Názov kapitoly,Chapter Level,Заголовок параграфа (1.),111,Section,level2 hdg"/>
    <w:basedOn w:val="a"/>
    <w:next w:val="a"/>
    <w:link w:val="10"/>
    <w:qFormat/>
    <w:rsid w:val="007220F6"/>
    <w:pPr>
      <w:keepNext/>
      <w:keepLines/>
      <w:spacing w:before="480"/>
      <w:outlineLvl w:val="0"/>
    </w:pPr>
    <w:rPr>
      <w:rFonts w:ascii="Arial" w:eastAsiaTheme="majorEastAsia" w:hAnsi="Arial" w:cstheme="majorBidi"/>
      <w:b/>
      <w:b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rsid w:val="007220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,Edf Titre 4,BMUÇàã4,BMUÇàã41,BMUÇàã42,BMUÇàã43,BMUÇàã44,BMUÇàã45,BMUÇàã46,BMUÇàã47,BMUÇàã48,BMUÇàã49,BMUÇàã410,BMUÇàã411,BMUÇàã412,BMUÇàã413,BMUÇàã414,BMUÇàã415,BMUÇàã416,BMUÇàã417,BMUÇàã418,BMUÇàã419,BMUÇàã420,BMUÇàã421,BMUÇàã422"/>
    <w:basedOn w:val="3"/>
    <w:next w:val="a0"/>
    <w:link w:val="40"/>
    <w:qFormat/>
    <w:rsid w:val="007220F6"/>
    <w:pPr>
      <w:tabs>
        <w:tab w:val="num" w:pos="864"/>
      </w:tabs>
      <w:suppressAutoHyphens/>
      <w:spacing w:before="240" w:after="120"/>
      <w:outlineLvl w:val="3"/>
    </w:pPr>
    <w:rPr>
      <w:rFonts w:ascii="Arial" w:eastAsia="Times New Roman" w:hAnsi="Arial" w:cs="Arial"/>
      <w:b w:val="0"/>
      <w:bCs w:val="0"/>
      <w:color w:val="auto"/>
      <w:kern w:val="28"/>
      <w:lang w:eastAsia="en-US"/>
    </w:rPr>
  </w:style>
  <w:style w:type="paragraph" w:styleId="5">
    <w:name w:val="heading 5"/>
    <w:aliases w:val="H5,Edf Titre 5"/>
    <w:basedOn w:val="4"/>
    <w:next w:val="a0"/>
    <w:link w:val="50"/>
    <w:qFormat/>
    <w:rsid w:val="007220F6"/>
    <w:pPr>
      <w:tabs>
        <w:tab w:val="clear" w:pos="864"/>
        <w:tab w:val="num" w:pos="1008"/>
        <w:tab w:val="left" w:pos="1701"/>
      </w:tabs>
      <w:ind w:left="1008" w:hanging="1008"/>
      <w:outlineLvl w:val="4"/>
    </w:pPr>
    <w:rPr>
      <w:rFonts w:ascii="Times New Roman" w:hAnsi="Times New Roman"/>
      <w:i/>
      <w:szCs w:val="26"/>
    </w:rPr>
  </w:style>
  <w:style w:type="paragraph" w:styleId="6">
    <w:name w:val="heading 6"/>
    <w:aliases w:val="H6,Edf Titre 6"/>
    <w:basedOn w:val="5"/>
    <w:next w:val="a0"/>
    <w:link w:val="60"/>
    <w:qFormat/>
    <w:rsid w:val="007220F6"/>
    <w:pPr>
      <w:tabs>
        <w:tab w:val="clear" w:pos="1008"/>
        <w:tab w:val="num" w:pos="1152"/>
      </w:tabs>
      <w:ind w:left="1152" w:hanging="1152"/>
      <w:outlineLvl w:val="5"/>
    </w:pPr>
  </w:style>
  <w:style w:type="paragraph" w:styleId="7">
    <w:name w:val="heading 7"/>
    <w:aliases w:val="H7"/>
    <w:basedOn w:val="6"/>
    <w:next w:val="a0"/>
    <w:link w:val="70"/>
    <w:qFormat/>
    <w:rsid w:val="007220F6"/>
    <w:pPr>
      <w:tabs>
        <w:tab w:val="clear" w:pos="1152"/>
        <w:tab w:val="num" w:pos="1296"/>
      </w:tabs>
      <w:ind w:left="1296" w:hanging="1296"/>
      <w:outlineLvl w:val="6"/>
    </w:pPr>
  </w:style>
  <w:style w:type="paragraph" w:styleId="8">
    <w:name w:val="heading 8"/>
    <w:aliases w:val="H8"/>
    <w:basedOn w:val="7"/>
    <w:next w:val="a0"/>
    <w:link w:val="80"/>
    <w:qFormat/>
    <w:rsid w:val="007220F6"/>
    <w:pPr>
      <w:tabs>
        <w:tab w:val="clear" w:pos="1296"/>
        <w:tab w:val="num" w:pos="1440"/>
      </w:tabs>
      <w:ind w:left="1440" w:hanging="1440"/>
      <w:outlineLvl w:val="7"/>
    </w:pPr>
    <w:rPr>
      <w:i w:val="0"/>
      <w:iCs/>
    </w:rPr>
  </w:style>
  <w:style w:type="paragraph" w:styleId="9">
    <w:name w:val="heading 9"/>
    <w:aliases w:val="H9"/>
    <w:basedOn w:val="8"/>
    <w:next w:val="a0"/>
    <w:link w:val="90"/>
    <w:qFormat/>
    <w:rsid w:val="007220F6"/>
    <w:pPr>
      <w:tabs>
        <w:tab w:val="clear" w:pos="1440"/>
        <w:tab w:val="num" w:pos="1584"/>
      </w:tabs>
      <w:ind w:left="1584" w:hanging="1584"/>
      <w:outlineLvl w:val="8"/>
    </w:pPr>
    <w:rPr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обычный"/>
    <w:basedOn w:val="a"/>
    <w:link w:val="a5"/>
    <w:qFormat/>
    <w:rsid w:val="007220F6"/>
    <w:pPr>
      <w:spacing w:before="120"/>
      <w:ind w:firstLine="709"/>
      <w:jc w:val="both"/>
    </w:pPr>
    <w:rPr>
      <w:rFonts w:ascii="Arial" w:hAnsi="Arial" w:cs="Arial"/>
      <w:lang w:eastAsia="en-US"/>
    </w:rPr>
  </w:style>
  <w:style w:type="character" w:customStyle="1" w:styleId="a5">
    <w:name w:val="обычный Знак"/>
    <w:link w:val="a4"/>
    <w:locked/>
    <w:rsid w:val="007220F6"/>
    <w:rPr>
      <w:rFonts w:ascii="Arial" w:hAnsi="Arial" w:cs="Arial"/>
      <w:sz w:val="24"/>
      <w:szCs w:val="24"/>
    </w:rPr>
  </w:style>
  <w:style w:type="character" w:customStyle="1" w:styleId="10">
    <w:name w:val="Заголовок 1 Знак"/>
    <w:aliases w:val="Title Знак,H1 Знак,Заг 1 Знак,Edf Titre 1 Знак,Rodos title Знак,Názov kapitoly Знак,Chapter Level Знак,Заголовок параграфа (1.) Знак,111 Знак,Section Знак,level2 hdg Знак"/>
    <w:basedOn w:val="a1"/>
    <w:link w:val="1"/>
    <w:rsid w:val="007220F6"/>
    <w:rPr>
      <w:rFonts w:ascii="Arial" w:eastAsiaTheme="majorEastAsia" w:hAnsi="Arial" w:cstheme="majorBidi"/>
      <w:b/>
      <w:bCs/>
      <w:sz w:val="24"/>
      <w:szCs w:val="28"/>
      <w:lang w:eastAsia="ru-RU"/>
    </w:rPr>
  </w:style>
  <w:style w:type="character" w:customStyle="1" w:styleId="40">
    <w:name w:val="Заголовок 4 Знак"/>
    <w:aliases w:val="H4 Знак,Edf Titre 4 Знак,BMUÇàã4 Знак,BMUÇàã41 Знак,BMUÇàã42 Знак,BMUÇàã43 Знак,BMUÇàã44 Знак,BMUÇàã45 Знак,BMUÇàã46 Знак,BMUÇàã47 Знак,BMUÇàã48 Знак,BMUÇàã49 Знак,BMUÇàã410 Знак,BMUÇàã411 Знак,BMUÇàã412 Знак,BMUÇàã413 Знак"/>
    <w:basedOn w:val="a1"/>
    <w:link w:val="4"/>
    <w:rsid w:val="007220F6"/>
    <w:rPr>
      <w:rFonts w:ascii="Arial" w:eastAsia="Times New Roman" w:hAnsi="Arial" w:cs="Arial"/>
      <w:kern w:val="28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7220F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0">
    <w:name w:val="Body Text"/>
    <w:basedOn w:val="a"/>
    <w:link w:val="a6"/>
    <w:uiPriority w:val="99"/>
    <w:semiHidden/>
    <w:unhideWhenUsed/>
    <w:rsid w:val="007220F6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7220F6"/>
    <w:rPr>
      <w:rFonts w:ascii="Times New Roman" w:hAnsi="Times New Roman"/>
      <w:sz w:val="24"/>
      <w:szCs w:val="24"/>
      <w:lang w:eastAsia="ru-RU"/>
    </w:rPr>
  </w:style>
  <w:style w:type="character" w:customStyle="1" w:styleId="50">
    <w:name w:val="Заголовок 5 Знак"/>
    <w:aliases w:val="H5 Знак,Edf Titre 5 Знак"/>
    <w:basedOn w:val="a1"/>
    <w:link w:val="5"/>
    <w:rsid w:val="007220F6"/>
    <w:rPr>
      <w:rFonts w:ascii="Times New Roman" w:eastAsia="Times New Roman" w:hAnsi="Times New Roman" w:cs="Arial"/>
      <w:i/>
      <w:kern w:val="28"/>
      <w:sz w:val="24"/>
      <w:szCs w:val="26"/>
    </w:rPr>
  </w:style>
  <w:style w:type="character" w:customStyle="1" w:styleId="60">
    <w:name w:val="Заголовок 6 Знак"/>
    <w:aliases w:val="H6 Знак,Edf Titre 6 Знак"/>
    <w:basedOn w:val="a1"/>
    <w:link w:val="6"/>
    <w:rsid w:val="007220F6"/>
    <w:rPr>
      <w:rFonts w:ascii="Times New Roman" w:eastAsia="Times New Roman" w:hAnsi="Times New Roman" w:cs="Arial"/>
      <w:i/>
      <w:kern w:val="28"/>
      <w:sz w:val="24"/>
      <w:szCs w:val="26"/>
    </w:rPr>
  </w:style>
  <w:style w:type="character" w:customStyle="1" w:styleId="70">
    <w:name w:val="Заголовок 7 Знак"/>
    <w:aliases w:val="H7 Знак"/>
    <w:basedOn w:val="a1"/>
    <w:link w:val="7"/>
    <w:rsid w:val="007220F6"/>
    <w:rPr>
      <w:rFonts w:ascii="Times New Roman" w:eastAsia="Times New Roman" w:hAnsi="Times New Roman" w:cs="Arial"/>
      <w:i/>
      <w:kern w:val="28"/>
      <w:sz w:val="24"/>
      <w:szCs w:val="26"/>
    </w:rPr>
  </w:style>
  <w:style w:type="character" w:customStyle="1" w:styleId="80">
    <w:name w:val="Заголовок 8 Знак"/>
    <w:aliases w:val="H8 Знак"/>
    <w:basedOn w:val="a1"/>
    <w:link w:val="8"/>
    <w:rsid w:val="007220F6"/>
    <w:rPr>
      <w:rFonts w:ascii="Times New Roman" w:eastAsia="Times New Roman" w:hAnsi="Times New Roman" w:cs="Arial"/>
      <w:iCs/>
      <w:kern w:val="28"/>
      <w:sz w:val="24"/>
      <w:szCs w:val="26"/>
    </w:rPr>
  </w:style>
  <w:style w:type="character" w:customStyle="1" w:styleId="90">
    <w:name w:val="Заголовок 9 Знак"/>
    <w:aliases w:val="H9 Знак"/>
    <w:basedOn w:val="a1"/>
    <w:link w:val="9"/>
    <w:rsid w:val="007220F6"/>
    <w:rPr>
      <w:rFonts w:ascii="Times New Roman" w:eastAsia="Times New Roman" w:hAnsi="Times New Roman" w:cs="Arial"/>
      <w:iCs/>
      <w:kern w:val="28"/>
      <w:sz w:val="24"/>
    </w:rPr>
  </w:style>
  <w:style w:type="paragraph" w:styleId="11">
    <w:name w:val="toc 1"/>
    <w:basedOn w:val="a0"/>
    <w:next w:val="a0"/>
    <w:uiPriority w:val="39"/>
    <w:qFormat/>
    <w:rsid w:val="007220F6"/>
    <w:pPr>
      <w:keepLines/>
      <w:tabs>
        <w:tab w:val="right" w:leader="dot" w:pos="9360"/>
      </w:tabs>
      <w:suppressAutoHyphens/>
      <w:spacing w:before="120"/>
      <w:contextualSpacing/>
    </w:pPr>
    <w:rPr>
      <w:rFonts w:eastAsia="Times New Roman" w:cs="Times New Roman"/>
      <w:szCs w:val="20"/>
    </w:rPr>
  </w:style>
  <w:style w:type="paragraph" w:styleId="2">
    <w:name w:val="toc 2"/>
    <w:basedOn w:val="11"/>
    <w:next w:val="a0"/>
    <w:uiPriority w:val="39"/>
    <w:qFormat/>
    <w:rsid w:val="007220F6"/>
    <w:pPr>
      <w:ind w:left="435"/>
    </w:pPr>
  </w:style>
  <w:style w:type="paragraph" w:styleId="31">
    <w:name w:val="toc 3"/>
    <w:basedOn w:val="2"/>
    <w:next w:val="a0"/>
    <w:uiPriority w:val="39"/>
    <w:qFormat/>
    <w:rsid w:val="007220F6"/>
    <w:pPr>
      <w:ind w:left="900"/>
    </w:pPr>
  </w:style>
  <w:style w:type="paragraph" w:styleId="a7">
    <w:name w:val="caption"/>
    <w:basedOn w:val="a"/>
    <w:next w:val="a"/>
    <w:qFormat/>
    <w:rsid w:val="007220F6"/>
    <w:pPr>
      <w:keepLines/>
      <w:suppressAutoHyphens/>
      <w:spacing w:after="120"/>
      <w:jc w:val="both"/>
    </w:pPr>
    <w:rPr>
      <w:rFonts w:eastAsia="Times New Roman" w:cs="Times New Roman"/>
      <w:noProof/>
      <w:szCs w:val="20"/>
    </w:rPr>
  </w:style>
  <w:style w:type="paragraph" w:styleId="a8">
    <w:name w:val="Title"/>
    <w:next w:val="a9"/>
    <w:link w:val="aa"/>
    <w:qFormat/>
    <w:rsid w:val="007220F6"/>
    <w:pPr>
      <w:spacing w:before="240" w:after="60" w:line="240" w:lineRule="auto"/>
      <w:jc w:val="center"/>
    </w:pPr>
    <w:rPr>
      <w:rFonts w:ascii="Times New Roman" w:eastAsia="Times New Roman" w:hAnsi="Times New Roman" w:cs="Arial"/>
      <w:b/>
      <w:bCs/>
      <w:kern w:val="28"/>
      <w:sz w:val="32"/>
      <w:szCs w:val="32"/>
      <w:lang w:eastAsia="ru-RU"/>
    </w:rPr>
  </w:style>
  <w:style w:type="character" w:customStyle="1" w:styleId="aa">
    <w:name w:val="Название Знак"/>
    <w:basedOn w:val="a1"/>
    <w:link w:val="a8"/>
    <w:rsid w:val="007220F6"/>
    <w:rPr>
      <w:rFonts w:ascii="Times New Roman" w:eastAsia="Times New Roman" w:hAnsi="Times New Roman" w:cs="Arial"/>
      <w:b/>
      <w:bCs/>
      <w:kern w:val="28"/>
      <w:sz w:val="32"/>
      <w:szCs w:val="32"/>
      <w:lang w:eastAsia="ru-RU"/>
    </w:rPr>
  </w:style>
  <w:style w:type="paragraph" w:styleId="a9">
    <w:name w:val="Subtitle"/>
    <w:basedOn w:val="a8"/>
    <w:next w:val="a0"/>
    <w:link w:val="ab"/>
    <w:qFormat/>
    <w:rsid w:val="007220F6"/>
    <w:pPr>
      <w:spacing w:before="60" w:after="120" w:line="340" w:lineRule="atLeast"/>
    </w:pPr>
    <w:rPr>
      <w:rFonts w:eastAsiaTheme="majorEastAsia"/>
      <w:spacing w:val="-16"/>
      <w:sz w:val="28"/>
      <w:szCs w:val="28"/>
    </w:rPr>
  </w:style>
  <w:style w:type="character" w:customStyle="1" w:styleId="ab">
    <w:name w:val="Подзаголовок Знак"/>
    <w:basedOn w:val="a1"/>
    <w:link w:val="a9"/>
    <w:rsid w:val="007220F6"/>
    <w:rPr>
      <w:rFonts w:ascii="Times New Roman" w:eastAsiaTheme="majorEastAsia" w:hAnsi="Times New Roman" w:cs="Arial"/>
      <w:b/>
      <w:bCs/>
      <w:spacing w:val="-16"/>
      <w:kern w:val="28"/>
      <w:sz w:val="28"/>
      <w:szCs w:val="28"/>
      <w:lang w:eastAsia="ru-RU"/>
    </w:rPr>
  </w:style>
  <w:style w:type="character" w:styleId="ac">
    <w:name w:val="Strong"/>
    <w:qFormat/>
    <w:rsid w:val="007220F6"/>
    <w:rPr>
      <w:b/>
      <w:bCs/>
    </w:rPr>
  </w:style>
  <w:style w:type="paragraph" w:styleId="ad">
    <w:name w:val="No Spacing"/>
    <w:link w:val="ae"/>
    <w:qFormat/>
    <w:rsid w:val="007220F6"/>
    <w:pPr>
      <w:spacing w:after="0" w:line="240" w:lineRule="auto"/>
    </w:pPr>
    <w:rPr>
      <w:rFonts w:ascii="Calibri" w:eastAsia="Calibri" w:hAnsi="Calibri"/>
    </w:rPr>
  </w:style>
  <w:style w:type="character" w:customStyle="1" w:styleId="ae">
    <w:name w:val="Без интервала Знак"/>
    <w:link w:val="ad"/>
    <w:locked/>
    <w:rsid w:val="007220F6"/>
    <w:rPr>
      <w:rFonts w:ascii="Calibri" w:eastAsia="Calibri" w:hAnsi="Calibri"/>
    </w:rPr>
  </w:style>
  <w:style w:type="paragraph" w:styleId="af">
    <w:name w:val="List Paragraph"/>
    <w:basedOn w:val="a"/>
    <w:qFormat/>
    <w:rsid w:val="007220F6"/>
    <w:pPr>
      <w:ind w:left="720"/>
      <w:contextualSpacing/>
    </w:pPr>
    <w:rPr>
      <w:rFonts w:eastAsia="Times New Roman" w:cs="Times New Roman"/>
    </w:rPr>
  </w:style>
  <w:style w:type="paragraph" w:styleId="af0">
    <w:name w:val="TOC Heading"/>
    <w:basedOn w:val="1"/>
    <w:next w:val="a"/>
    <w:uiPriority w:val="39"/>
    <w:unhideWhenUsed/>
    <w:qFormat/>
    <w:rsid w:val="007220F6"/>
    <w:pPr>
      <w:spacing w:line="276" w:lineRule="auto"/>
      <w:outlineLvl w:val="9"/>
    </w:pPr>
    <w:rPr>
      <w:rFonts w:ascii="Cambria" w:eastAsia="Times New Roman" w:hAnsi="Cambria" w:cs="Times New Roman"/>
      <w:color w:val="365F91"/>
    </w:rPr>
  </w:style>
  <w:style w:type="character" w:styleId="af1">
    <w:name w:val="Hyperlink"/>
    <w:basedOn w:val="a1"/>
    <w:uiPriority w:val="99"/>
    <w:semiHidden/>
    <w:unhideWhenUsed/>
    <w:rsid w:val="000C4EA2"/>
    <w:rPr>
      <w:color w:val="0000FF"/>
      <w:u w:val="single"/>
    </w:rPr>
  </w:style>
  <w:style w:type="character" w:styleId="af2">
    <w:name w:val="FollowedHyperlink"/>
    <w:basedOn w:val="a1"/>
    <w:uiPriority w:val="99"/>
    <w:semiHidden/>
    <w:unhideWhenUsed/>
    <w:rsid w:val="000C4EA2"/>
    <w:rPr>
      <w:color w:val="800080"/>
      <w:u w:val="single"/>
    </w:rPr>
  </w:style>
  <w:style w:type="paragraph" w:customStyle="1" w:styleId="xl63">
    <w:name w:val="xl63"/>
    <w:basedOn w:val="a"/>
    <w:rsid w:val="000C4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</w:rPr>
  </w:style>
  <w:style w:type="paragraph" w:customStyle="1" w:styleId="xl64">
    <w:name w:val="xl64"/>
    <w:basedOn w:val="a"/>
    <w:rsid w:val="000C4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</w:rPr>
  </w:style>
  <w:style w:type="paragraph" w:customStyle="1" w:styleId="xl65">
    <w:name w:val="xl65"/>
    <w:basedOn w:val="a"/>
    <w:rsid w:val="000C4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Times New Roman"/>
    </w:rPr>
  </w:style>
  <w:style w:type="paragraph" w:customStyle="1" w:styleId="xl66">
    <w:name w:val="xl66"/>
    <w:basedOn w:val="a"/>
    <w:rsid w:val="000C4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67">
    <w:name w:val="xl67"/>
    <w:basedOn w:val="a"/>
    <w:rsid w:val="000C4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68">
    <w:name w:val="xl68"/>
    <w:basedOn w:val="a"/>
    <w:rsid w:val="000C4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69">
    <w:name w:val="xl69"/>
    <w:basedOn w:val="a"/>
    <w:rsid w:val="000C4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</w:rPr>
  </w:style>
  <w:style w:type="paragraph" w:customStyle="1" w:styleId="xl70">
    <w:name w:val="xl70"/>
    <w:basedOn w:val="a"/>
    <w:rsid w:val="000C4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styleId="af3">
    <w:name w:val="header"/>
    <w:basedOn w:val="a"/>
    <w:link w:val="af4"/>
    <w:uiPriority w:val="99"/>
    <w:unhideWhenUsed/>
    <w:rsid w:val="000C4EA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rsid w:val="000C4EA2"/>
    <w:rPr>
      <w:rFonts w:ascii="Times New Roman" w:hAnsi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0C4EA2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rsid w:val="000C4EA2"/>
    <w:rPr>
      <w:rFonts w:ascii="Times New Roman" w:hAnsi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1145B5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font5">
    <w:name w:val="font5"/>
    <w:basedOn w:val="a"/>
    <w:rsid w:val="001145B5"/>
    <w:pPr>
      <w:spacing w:before="100" w:beforeAutospacing="1" w:after="100" w:afterAutospacing="1"/>
    </w:pPr>
    <w:rPr>
      <w:rFonts w:eastAsia="Times New Roman" w:cs="Times New Roman"/>
      <w:sz w:val="20"/>
      <w:szCs w:val="20"/>
    </w:rPr>
  </w:style>
  <w:style w:type="paragraph" w:customStyle="1" w:styleId="font6">
    <w:name w:val="font6"/>
    <w:basedOn w:val="a"/>
    <w:rsid w:val="001145B5"/>
    <w:pPr>
      <w:spacing w:before="100" w:beforeAutospacing="1" w:after="100" w:afterAutospacing="1"/>
    </w:pPr>
    <w:rPr>
      <w:rFonts w:eastAsia="Times New Roman" w:cs="Times New Roman"/>
      <w:b/>
      <w:bCs/>
      <w:sz w:val="20"/>
      <w:szCs w:val="20"/>
    </w:rPr>
  </w:style>
  <w:style w:type="paragraph" w:customStyle="1" w:styleId="font7">
    <w:name w:val="font7"/>
    <w:basedOn w:val="a"/>
    <w:rsid w:val="001145B5"/>
    <w:pPr>
      <w:spacing w:before="100" w:beforeAutospacing="1" w:after="100" w:afterAutospacing="1"/>
    </w:pPr>
    <w:rPr>
      <w:rFonts w:eastAsia="Times New Roman" w:cs="Times New Roman"/>
      <w:sz w:val="28"/>
      <w:szCs w:val="28"/>
    </w:rPr>
  </w:style>
  <w:style w:type="paragraph" w:customStyle="1" w:styleId="font8">
    <w:name w:val="font8"/>
    <w:basedOn w:val="a"/>
    <w:rsid w:val="001145B5"/>
    <w:pPr>
      <w:spacing w:before="100" w:beforeAutospacing="1" w:after="100" w:afterAutospacing="1"/>
    </w:pPr>
    <w:rPr>
      <w:rFonts w:eastAsia="Times New Roman" w:cs="Times New Roman"/>
      <w:i/>
      <w:iCs/>
      <w:sz w:val="20"/>
      <w:szCs w:val="20"/>
    </w:rPr>
  </w:style>
  <w:style w:type="paragraph" w:customStyle="1" w:styleId="font9">
    <w:name w:val="font9"/>
    <w:basedOn w:val="a"/>
    <w:rsid w:val="001145B5"/>
    <w:pPr>
      <w:spacing w:before="100" w:beforeAutospacing="1" w:after="100" w:afterAutospacing="1"/>
    </w:pPr>
    <w:rPr>
      <w:rFonts w:eastAsia="Times New Roman" w:cs="Times New Roman"/>
      <w:i/>
      <w:iCs/>
      <w:sz w:val="20"/>
      <w:szCs w:val="20"/>
    </w:rPr>
  </w:style>
  <w:style w:type="paragraph" w:customStyle="1" w:styleId="font10">
    <w:name w:val="font10"/>
    <w:basedOn w:val="a"/>
    <w:rsid w:val="001145B5"/>
    <w:pPr>
      <w:spacing w:before="100" w:beforeAutospacing="1" w:after="100" w:afterAutospacing="1"/>
    </w:pPr>
    <w:rPr>
      <w:rFonts w:eastAsia="Times New Roman" w:cs="Times New Roman"/>
      <w:sz w:val="20"/>
      <w:szCs w:val="20"/>
    </w:rPr>
  </w:style>
  <w:style w:type="paragraph" w:customStyle="1" w:styleId="xl325">
    <w:name w:val="xl325"/>
    <w:basedOn w:val="a"/>
    <w:rsid w:val="001145B5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326">
    <w:name w:val="xl326"/>
    <w:basedOn w:val="a"/>
    <w:rsid w:val="001145B5"/>
    <w:pP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327">
    <w:name w:val="xl327"/>
    <w:basedOn w:val="a"/>
    <w:rsid w:val="001145B5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328">
    <w:name w:val="xl328"/>
    <w:basedOn w:val="a"/>
    <w:rsid w:val="001145B5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330">
    <w:name w:val="xl330"/>
    <w:basedOn w:val="a"/>
    <w:rsid w:val="001145B5"/>
    <w:pP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331">
    <w:name w:val="xl331"/>
    <w:basedOn w:val="a"/>
    <w:rsid w:val="001145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332">
    <w:name w:val="xl332"/>
    <w:basedOn w:val="a"/>
    <w:rsid w:val="001145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333">
    <w:name w:val="xl333"/>
    <w:basedOn w:val="a"/>
    <w:rsid w:val="001145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334">
    <w:name w:val="xl334"/>
    <w:basedOn w:val="a"/>
    <w:rsid w:val="001145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</w:rPr>
  </w:style>
  <w:style w:type="paragraph" w:customStyle="1" w:styleId="xl335">
    <w:name w:val="xl335"/>
    <w:basedOn w:val="a"/>
    <w:rsid w:val="001145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336">
    <w:name w:val="xl336"/>
    <w:basedOn w:val="a"/>
    <w:rsid w:val="001145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337">
    <w:name w:val="xl337"/>
    <w:basedOn w:val="a"/>
    <w:rsid w:val="001145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Times New Roman" w:cs="Times New Roman"/>
    </w:rPr>
  </w:style>
  <w:style w:type="paragraph" w:customStyle="1" w:styleId="xl338">
    <w:name w:val="xl338"/>
    <w:basedOn w:val="a"/>
    <w:rsid w:val="001145B5"/>
    <w:pPr>
      <w:shd w:val="clear" w:color="000000" w:fill="FFFF00"/>
      <w:spacing w:before="100" w:beforeAutospacing="1" w:after="100" w:afterAutospacing="1"/>
    </w:pPr>
    <w:rPr>
      <w:rFonts w:eastAsia="Times New Roman" w:cs="Times New Roman"/>
    </w:rPr>
  </w:style>
  <w:style w:type="paragraph" w:customStyle="1" w:styleId="xl339">
    <w:name w:val="xl339"/>
    <w:basedOn w:val="a"/>
    <w:rsid w:val="001145B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eastAsia="Times New Roman" w:cs="Times New Roman"/>
    </w:rPr>
  </w:style>
  <w:style w:type="paragraph" w:customStyle="1" w:styleId="xl340">
    <w:name w:val="xl340"/>
    <w:basedOn w:val="a"/>
    <w:rsid w:val="001145B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eastAsia="Times New Roman" w:cs="Times New Roman"/>
      <w:b/>
      <w:bCs/>
    </w:rPr>
  </w:style>
  <w:style w:type="paragraph" w:customStyle="1" w:styleId="xl341">
    <w:name w:val="xl341"/>
    <w:basedOn w:val="a"/>
    <w:rsid w:val="001145B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342">
    <w:name w:val="xl342"/>
    <w:basedOn w:val="a"/>
    <w:rsid w:val="001145B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rFonts w:eastAsia="Times New Roman" w:cs="Times New Roman"/>
    </w:rPr>
  </w:style>
  <w:style w:type="paragraph" w:customStyle="1" w:styleId="xl343">
    <w:name w:val="xl343"/>
    <w:basedOn w:val="a"/>
    <w:rsid w:val="001145B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 w:cs="Times New Roman"/>
    </w:rPr>
  </w:style>
  <w:style w:type="paragraph" w:customStyle="1" w:styleId="xl344">
    <w:name w:val="xl344"/>
    <w:basedOn w:val="a"/>
    <w:rsid w:val="001145B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eastAsia="Times New Roman" w:cs="Times New Roman"/>
      <w:b/>
      <w:bCs/>
    </w:rPr>
  </w:style>
  <w:style w:type="paragraph" w:customStyle="1" w:styleId="xl345">
    <w:name w:val="xl345"/>
    <w:basedOn w:val="a"/>
    <w:rsid w:val="001145B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 w:cs="Times New Roman"/>
    </w:rPr>
  </w:style>
  <w:style w:type="paragraph" w:customStyle="1" w:styleId="xl346">
    <w:name w:val="xl346"/>
    <w:basedOn w:val="a"/>
    <w:rsid w:val="001145B5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eastAsia="Times New Roman" w:cs="Times New Roman"/>
    </w:rPr>
  </w:style>
  <w:style w:type="paragraph" w:customStyle="1" w:styleId="xl347">
    <w:name w:val="xl347"/>
    <w:basedOn w:val="a"/>
    <w:rsid w:val="001145B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eastAsia="Times New Roman" w:cs="Times New Roman"/>
      <w:b/>
      <w:bCs/>
    </w:rPr>
  </w:style>
  <w:style w:type="paragraph" w:customStyle="1" w:styleId="xl348">
    <w:name w:val="xl348"/>
    <w:basedOn w:val="a"/>
    <w:rsid w:val="001145B5"/>
    <w:pPr>
      <w:pBdr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349">
    <w:name w:val="xl349"/>
    <w:basedOn w:val="a"/>
    <w:rsid w:val="001145B5"/>
    <w:pPr>
      <w:pBdr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rFonts w:eastAsia="Times New Roman" w:cs="Times New Roman"/>
    </w:rPr>
  </w:style>
  <w:style w:type="paragraph" w:customStyle="1" w:styleId="xl350">
    <w:name w:val="xl350"/>
    <w:basedOn w:val="a"/>
    <w:rsid w:val="001145B5"/>
    <w:pPr>
      <w:pBdr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 w:cs="Times New Roman"/>
    </w:rPr>
  </w:style>
  <w:style w:type="paragraph" w:customStyle="1" w:styleId="xl351">
    <w:name w:val="xl351"/>
    <w:basedOn w:val="a"/>
    <w:rsid w:val="001145B5"/>
    <w:pPr>
      <w:pBdr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352">
    <w:name w:val="xl352"/>
    <w:basedOn w:val="a"/>
    <w:rsid w:val="001145B5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 w:cs="Times New Roman"/>
    </w:rPr>
  </w:style>
  <w:style w:type="paragraph" w:customStyle="1" w:styleId="xl353">
    <w:name w:val="xl353"/>
    <w:basedOn w:val="a"/>
    <w:rsid w:val="001145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eastAsia="Times New Roman" w:cs="Times New Roman"/>
    </w:rPr>
  </w:style>
  <w:style w:type="paragraph" w:customStyle="1" w:styleId="xl354">
    <w:name w:val="xl354"/>
    <w:basedOn w:val="a"/>
    <w:rsid w:val="001145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355">
    <w:name w:val="xl355"/>
    <w:basedOn w:val="a"/>
    <w:rsid w:val="001145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356">
    <w:name w:val="xl356"/>
    <w:basedOn w:val="a"/>
    <w:rsid w:val="001145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  <w:textAlignment w:val="top"/>
    </w:pPr>
    <w:rPr>
      <w:rFonts w:eastAsia="Times New Roman" w:cs="Times New Roman"/>
    </w:rPr>
  </w:style>
  <w:style w:type="paragraph" w:customStyle="1" w:styleId="xl357">
    <w:name w:val="xl357"/>
    <w:basedOn w:val="a"/>
    <w:rsid w:val="001145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top"/>
    </w:pPr>
    <w:rPr>
      <w:rFonts w:eastAsia="Times New Roman" w:cs="Times New Roman"/>
    </w:rPr>
  </w:style>
  <w:style w:type="paragraph" w:customStyle="1" w:styleId="xl358">
    <w:name w:val="xl358"/>
    <w:basedOn w:val="a"/>
    <w:rsid w:val="001145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359">
    <w:name w:val="xl359"/>
    <w:basedOn w:val="a"/>
    <w:rsid w:val="001145B5"/>
    <w:pPr>
      <w:shd w:val="clear" w:color="000000" w:fill="CCFFCC"/>
      <w:spacing w:before="100" w:beforeAutospacing="1" w:after="100" w:afterAutospacing="1"/>
    </w:pPr>
    <w:rPr>
      <w:rFonts w:eastAsia="Times New Roman" w:cs="Times New Roman"/>
    </w:rPr>
  </w:style>
  <w:style w:type="paragraph" w:customStyle="1" w:styleId="xl360">
    <w:name w:val="xl360"/>
    <w:basedOn w:val="a"/>
    <w:rsid w:val="001145B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361">
    <w:name w:val="xl361"/>
    <w:basedOn w:val="a"/>
    <w:rsid w:val="001145B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362">
    <w:name w:val="xl362"/>
    <w:basedOn w:val="a"/>
    <w:rsid w:val="001145B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363">
    <w:name w:val="xl363"/>
    <w:basedOn w:val="a"/>
    <w:rsid w:val="001145B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Times New Roman" w:cs="Times New Roman"/>
    </w:rPr>
  </w:style>
  <w:style w:type="paragraph" w:customStyle="1" w:styleId="xl364">
    <w:name w:val="xl364"/>
    <w:basedOn w:val="a"/>
    <w:rsid w:val="001145B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</w:rPr>
  </w:style>
  <w:style w:type="paragraph" w:customStyle="1" w:styleId="xl365">
    <w:name w:val="xl365"/>
    <w:basedOn w:val="a"/>
    <w:rsid w:val="001145B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366">
    <w:name w:val="xl366"/>
    <w:basedOn w:val="a"/>
    <w:rsid w:val="001145B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eastAsia="Times New Roman" w:cs="Times New Roman"/>
    </w:rPr>
  </w:style>
  <w:style w:type="paragraph" w:customStyle="1" w:styleId="xl367">
    <w:name w:val="xl367"/>
    <w:basedOn w:val="a"/>
    <w:rsid w:val="001145B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eastAsia="Times New Roman" w:cs="Times New Roman"/>
      <w:b/>
      <w:bCs/>
    </w:rPr>
  </w:style>
  <w:style w:type="paragraph" w:customStyle="1" w:styleId="xl368">
    <w:name w:val="xl368"/>
    <w:basedOn w:val="a"/>
    <w:rsid w:val="001145B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369">
    <w:name w:val="xl369"/>
    <w:basedOn w:val="a"/>
    <w:rsid w:val="001145B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rFonts w:eastAsia="Times New Roman" w:cs="Times New Roman"/>
    </w:rPr>
  </w:style>
  <w:style w:type="paragraph" w:customStyle="1" w:styleId="xl370">
    <w:name w:val="xl370"/>
    <w:basedOn w:val="a"/>
    <w:rsid w:val="001145B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 w:cs="Times New Roman"/>
    </w:rPr>
  </w:style>
  <w:style w:type="paragraph" w:customStyle="1" w:styleId="xl371">
    <w:name w:val="xl371"/>
    <w:basedOn w:val="a"/>
    <w:rsid w:val="001145B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eastAsia="Times New Roman" w:cs="Times New Roman"/>
      <w:b/>
      <w:bCs/>
    </w:rPr>
  </w:style>
  <w:style w:type="paragraph" w:customStyle="1" w:styleId="xl372">
    <w:name w:val="xl372"/>
    <w:basedOn w:val="a"/>
    <w:rsid w:val="001145B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 w:cs="Times New Roman"/>
    </w:rPr>
  </w:style>
  <w:style w:type="paragraph" w:customStyle="1" w:styleId="xl373">
    <w:name w:val="xl373"/>
    <w:basedOn w:val="a"/>
    <w:rsid w:val="001145B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eastAsia="Times New Roman" w:cs="Times New Roman"/>
    </w:rPr>
  </w:style>
  <w:style w:type="paragraph" w:customStyle="1" w:styleId="xl374">
    <w:name w:val="xl374"/>
    <w:basedOn w:val="a"/>
    <w:rsid w:val="001145B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eastAsia="Times New Roman" w:cs="Times New Roman"/>
      <w:b/>
      <w:bCs/>
    </w:rPr>
  </w:style>
  <w:style w:type="paragraph" w:customStyle="1" w:styleId="xl375">
    <w:name w:val="xl375"/>
    <w:basedOn w:val="a"/>
    <w:rsid w:val="001145B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376">
    <w:name w:val="xl376"/>
    <w:basedOn w:val="a"/>
    <w:rsid w:val="001145B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rFonts w:eastAsia="Times New Roman" w:cs="Times New Roman"/>
    </w:rPr>
  </w:style>
  <w:style w:type="paragraph" w:customStyle="1" w:styleId="xl377">
    <w:name w:val="xl377"/>
    <w:basedOn w:val="a"/>
    <w:rsid w:val="001145B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 w:cs="Times New Roman"/>
    </w:rPr>
  </w:style>
  <w:style w:type="paragraph" w:customStyle="1" w:styleId="xl378">
    <w:name w:val="xl378"/>
    <w:basedOn w:val="a"/>
    <w:rsid w:val="001145B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379">
    <w:name w:val="xl379"/>
    <w:basedOn w:val="a"/>
    <w:rsid w:val="001145B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 w:cs="Times New Roman"/>
    </w:rPr>
  </w:style>
  <w:style w:type="paragraph" w:customStyle="1" w:styleId="xl380">
    <w:name w:val="xl380"/>
    <w:basedOn w:val="a"/>
    <w:rsid w:val="001145B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</w:rPr>
  </w:style>
  <w:style w:type="paragraph" w:customStyle="1" w:styleId="xl381">
    <w:name w:val="xl381"/>
    <w:basedOn w:val="a"/>
    <w:rsid w:val="001145B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b/>
      <w:bCs/>
    </w:rPr>
  </w:style>
  <w:style w:type="paragraph" w:customStyle="1" w:styleId="xl382">
    <w:name w:val="xl382"/>
    <w:basedOn w:val="a"/>
    <w:rsid w:val="001145B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b/>
      <w:bCs/>
    </w:rPr>
  </w:style>
  <w:style w:type="paragraph" w:customStyle="1" w:styleId="xl383">
    <w:name w:val="xl383"/>
    <w:basedOn w:val="a"/>
    <w:rsid w:val="001145B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</w:rPr>
  </w:style>
  <w:style w:type="paragraph" w:customStyle="1" w:styleId="xl384">
    <w:name w:val="xl384"/>
    <w:basedOn w:val="a"/>
    <w:rsid w:val="001145B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</w:rPr>
  </w:style>
  <w:style w:type="paragraph" w:customStyle="1" w:styleId="xl385">
    <w:name w:val="xl385"/>
    <w:basedOn w:val="a"/>
    <w:rsid w:val="001145B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</w:rPr>
  </w:style>
  <w:style w:type="paragraph" w:customStyle="1" w:styleId="xl386">
    <w:name w:val="xl386"/>
    <w:basedOn w:val="a"/>
    <w:rsid w:val="001145B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</w:rPr>
  </w:style>
  <w:style w:type="paragraph" w:customStyle="1" w:styleId="xl387">
    <w:name w:val="xl387"/>
    <w:basedOn w:val="a"/>
    <w:rsid w:val="001145B5"/>
    <w:pPr>
      <w:pBdr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</w:rPr>
  </w:style>
  <w:style w:type="paragraph" w:customStyle="1" w:styleId="xl388">
    <w:name w:val="xl388"/>
    <w:basedOn w:val="a"/>
    <w:rsid w:val="001145B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389">
    <w:name w:val="xl389"/>
    <w:basedOn w:val="a"/>
    <w:rsid w:val="001145B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390">
    <w:name w:val="xl390"/>
    <w:basedOn w:val="a"/>
    <w:rsid w:val="001145B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391">
    <w:name w:val="xl391"/>
    <w:basedOn w:val="a"/>
    <w:rsid w:val="001145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392">
    <w:name w:val="xl392"/>
    <w:basedOn w:val="a"/>
    <w:rsid w:val="001145B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393">
    <w:name w:val="xl393"/>
    <w:basedOn w:val="a"/>
    <w:rsid w:val="001145B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394">
    <w:name w:val="xl394"/>
    <w:basedOn w:val="a"/>
    <w:rsid w:val="001145B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395">
    <w:name w:val="xl395"/>
    <w:basedOn w:val="a"/>
    <w:rsid w:val="001145B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396">
    <w:name w:val="xl396"/>
    <w:basedOn w:val="a"/>
    <w:rsid w:val="001145B5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397">
    <w:name w:val="xl397"/>
    <w:basedOn w:val="a"/>
    <w:rsid w:val="001145B5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398">
    <w:name w:val="xl398"/>
    <w:basedOn w:val="a"/>
    <w:rsid w:val="001145B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399">
    <w:name w:val="xl399"/>
    <w:basedOn w:val="a"/>
    <w:rsid w:val="001145B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400">
    <w:name w:val="xl400"/>
    <w:basedOn w:val="a"/>
    <w:rsid w:val="001145B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401">
    <w:name w:val="xl401"/>
    <w:basedOn w:val="a"/>
    <w:rsid w:val="001145B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</w:rPr>
  </w:style>
  <w:style w:type="paragraph" w:customStyle="1" w:styleId="xl402">
    <w:name w:val="xl402"/>
    <w:basedOn w:val="a"/>
    <w:rsid w:val="001145B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</w:rPr>
  </w:style>
  <w:style w:type="paragraph" w:customStyle="1" w:styleId="xl403">
    <w:name w:val="xl403"/>
    <w:basedOn w:val="a"/>
    <w:rsid w:val="001145B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</w:rPr>
  </w:style>
  <w:style w:type="paragraph" w:customStyle="1" w:styleId="xl404">
    <w:name w:val="xl404"/>
    <w:basedOn w:val="a"/>
    <w:rsid w:val="001145B5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405">
    <w:name w:val="xl405"/>
    <w:basedOn w:val="a"/>
    <w:rsid w:val="001145B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406">
    <w:name w:val="xl406"/>
    <w:basedOn w:val="a"/>
    <w:rsid w:val="001145B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407">
    <w:name w:val="xl407"/>
    <w:basedOn w:val="a"/>
    <w:rsid w:val="001145B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408">
    <w:name w:val="xl408"/>
    <w:basedOn w:val="a"/>
    <w:rsid w:val="001145B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D1CB9-4668-48E7-9C90-98E89A7E6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1766</Words>
  <Characters>10067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</dc:creator>
  <cp:lastModifiedBy>KEA</cp:lastModifiedBy>
  <cp:revision>2</cp:revision>
  <cp:lastPrinted>2021-05-20T18:05:00Z</cp:lastPrinted>
  <dcterms:created xsi:type="dcterms:W3CDTF">2023-07-24T06:54:00Z</dcterms:created>
  <dcterms:modified xsi:type="dcterms:W3CDTF">2023-07-24T06:54:00Z</dcterms:modified>
</cp:coreProperties>
</file>